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33" w:rsidRDefault="008856E8" w:rsidP="00371F33">
      <w:pPr>
        <w:rPr>
          <w:b/>
          <w:sz w:val="28"/>
          <w:szCs w:val="28"/>
        </w:rPr>
      </w:pPr>
      <w:r w:rsidRPr="00F505CC">
        <w:rPr>
          <w:b/>
          <w:sz w:val="28"/>
          <w:szCs w:val="28"/>
        </w:rPr>
        <w:t xml:space="preserve">Verslag </w:t>
      </w:r>
      <w:r w:rsidR="00E90895">
        <w:rPr>
          <w:b/>
          <w:sz w:val="28"/>
          <w:szCs w:val="28"/>
        </w:rPr>
        <w:t xml:space="preserve">2 </w:t>
      </w:r>
      <w:r w:rsidRPr="00F505CC">
        <w:rPr>
          <w:b/>
          <w:sz w:val="28"/>
          <w:szCs w:val="28"/>
        </w:rPr>
        <w:t xml:space="preserve">werkgroep  </w:t>
      </w:r>
      <w:r w:rsidR="00C87E5C">
        <w:rPr>
          <w:b/>
          <w:sz w:val="28"/>
          <w:szCs w:val="28"/>
        </w:rPr>
        <w:t>taal kleuter</w:t>
      </w:r>
      <w:r w:rsidR="00371F33">
        <w:rPr>
          <w:b/>
          <w:sz w:val="28"/>
          <w:szCs w:val="28"/>
        </w:rPr>
        <w:tab/>
      </w:r>
      <w:r w:rsidR="00371F33">
        <w:rPr>
          <w:b/>
          <w:sz w:val="28"/>
          <w:szCs w:val="28"/>
        </w:rPr>
        <w:tab/>
      </w:r>
      <w:r w:rsidR="00371F33">
        <w:rPr>
          <w:b/>
          <w:sz w:val="28"/>
          <w:szCs w:val="28"/>
        </w:rPr>
        <w:tab/>
      </w:r>
      <w:r w:rsidR="00371F33">
        <w:rPr>
          <w:b/>
          <w:sz w:val="28"/>
          <w:szCs w:val="28"/>
        </w:rPr>
        <w:tab/>
      </w:r>
      <w:r w:rsidR="00371F33">
        <w:rPr>
          <w:b/>
          <w:sz w:val="28"/>
          <w:szCs w:val="28"/>
        </w:rPr>
        <w:tab/>
      </w:r>
    </w:p>
    <w:p w:rsidR="00371F33" w:rsidRDefault="00EB1AD9" w:rsidP="00371F33">
      <w:pPr>
        <w:rPr>
          <w:b/>
          <w:sz w:val="28"/>
          <w:szCs w:val="28"/>
        </w:rPr>
      </w:pPr>
      <w:r>
        <w:rPr>
          <w:b/>
          <w:sz w:val="28"/>
          <w:szCs w:val="28"/>
        </w:rPr>
        <w:t>D</w:t>
      </w:r>
      <w:r w:rsidR="00371F33">
        <w:rPr>
          <w:b/>
          <w:sz w:val="28"/>
          <w:szCs w:val="28"/>
        </w:rPr>
        <w:t>atum</w:t>
      </w:r>
      <w:r w:rsidR="00755380">
        <w:rPr>
          <w:b/>
          <w:sz w:val="28"/>
          <w:szCs w:val="28"/>
        </w:rPr>
        <w:t xml:space="preserve"> </w:t>
      </w:r>
      <w:r w:rsidR="00355D60">
        <w:rPr>
          <w:b/>
          <w:sz w:val="28"/>
          <w:szCs w:val="28"/>
        </w:rPr>
        <w:t>2</w:t>
      </w:r>
      <w:r w:rsidR="00C87E5C">
        <w:rPr>
          <w:b/>
          <w:sz w:val="28"/>
          <w:szCs w:val="28"/>
        </w:rPr>
        <w:t>3/02</w:t>
      </w:r>
      <w:r>
        <w:rPr>
          <w:b/>
          <w:sz w:val="28"/>
          <w:szCs w:val="28"/>
        </w:rPr>
        <w:t>/2021</w:t>
      </w:r>
    </w:p>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97B5C" w:rsidP="008B65EA">
            <w:r>
              <w:t>x</w:t>
            </w:r>
          </w:p>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082AA5" w:rsidP="008B65EA">
            <w:r>
              <w:t>x</w:t>
            </w:r>
          </w:p>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97B5C" w:rsidP="008B65EA">
            <w:r>
              <w:t>x</w:t>
            </w:r>
          </w:p>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CA38BF">
            <w:r>
              <w:rPr>
                <w:b/>
              </w:rPr>
              <w:t xml:space="preserve">Aanwezig: </w:t>
            </w:r>
            <w:r w:rsidR="00C87E5C">
              <w:t>Leen VDW, Natalie VH, Griet M, Niki DC</w:t>
            </w:r>
          </w:p>
        </w:tc>
      </w:tr>
      <w:tr w:rsidR="00632E33" w:rsidTr="00D6773A">
        <w:trPr>
          <w:trHeight w:val="533"/>
        </w:trPr>
        <w:tc>
          <w:tcPr>
            <w:tcW w:w="10092" w:type="dxa"/>
          </w:tcPr>
          <w:p w:rsidR="00632E33" w:rsidRDefault="00632E33" w:rsidP="00632E33">
            <w:pPr>
              <w:rPr>
                <w:b/>
              </w:rPr>
            </w:pPr>
            <w:r>
              <w:rPr>
                <w:b/>
              </w:rPr>
              <w:t>Doel van de vergadering:</w:t>
            </w:r>
          </w:p>
          <w:p w:rsidR="00CA38BF" w:rsidRDefault="00D25583" w:rsidP="00C87E5C">
            <w:r>
              <w:t xml:space="preserve">evaluatie </w:t>
            </w:r>
            <w:r w:rsidR="00C87E5C">
              <w:t xml:space="preserve">taalgroepje uit de klas nemen, mondmotoriek en </w:t>
            </w:r>
            <w:r w:rsidR="00204FC5">
              <w:t xml:space="preserve">(herhaald) </w:t>
            </w:r>
            <w:r w:rsidR="00C87E5C">
              <w:t>werken rond een verhaal.</w:t>
            </w:r>
          </w:p>
          <w:p w:rsidR="00C87E5C" w:rsidRDefault="005D4ABF" w:rsidP="00C87E5C">
            <w:r>
              <w:t>V</w:t>
            </w:r>
            <w:r w:rsidR="00C87E5C">
              <w:t>erschillende werkvormen met eenzelfde verhaal</w:t>
            </w:r>
            <w:r>
              <w:t xml:space="preserve"> noteren, hoe kan je ze nog verrijken</w:t>
            </w:r>
            <w:r w:rsidR="00C87E5C">
              <w:t>.</w:t>
            </w:r>
            <w:r>
              <w:t xml:space="preserve"> Hoe vastzetten per thema, zorgen dat de extra aandacht blijft?</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632E33" w:rsidRDefault="0093078C" w:rsidP="00204FC5">
            <w:pPr>
              <w:pStyle w:val="Lijstalinea"/>
              <w:numPr>
                <w:ilvl w:val="0"/>
                <w:numId w:val="12"/>
              </w:numPr>
            </w:pPr>
            <w:r>
              <w:t>mondmotoriek: de losse oefeningen zijn moeilijk. Het verhaal met de geluiden lukte beter. Het is niet nodig dat alles lukt, het feit dat de kinderen de spieren van tong en lippen oefenen is al zeer goed.</w:t>
            </w:r>
          </w:p>
          <w:p w:rsidR="0093078C" w:rsidRDefault="0093078C" w:rsidP="00204FC5">
            <w:pPr>
              <w:pStyle w:val="Lijstalinea"/>
              <w:numPr>
                <w:ilvl w:val="0"/>
                <w:numId w:val="12"/>
              </w:numPr>
            </w:pPr>
            <w:r>
              <w:t>werken in kleine groepjes: de kinderen durven na een aantal keer actief deelne</w:t>
            </w:r>
            <w:r w:rsidR="00204FC5">
              <w:t>men en praten. In de grote groep</w:t>
            </w:r>
            <w:r>
              <w:t xml:space="preserve"> komen zij vaak niet aan bod. Het lukt o</w:t>
            </w:r>
            <w:r w:rsidR="00204FC5">
              <w:t>rganisatorisch om dit te doen me</w:t>
            </w:r>
            <w:r>
              <w:t>t de hulp van de zorgl</w:t>
            </w:r>
            <w:r w:rsidR="00F6212D">
              <w:t>eerkracht, de kinderverzorgster of</w:t>
            </w:r>
            <w:r>
              <w:t xml:space="preserve"> Katrien </w:t>
            </w:r>
            <w:r w:rsidR="00204FC5">
              <w:t>die voor korte momentjes de klas overnemen. Als leerkracht heb je dan een goed/beter beeld van de taalvaardigheid van de kinderen.</w:t>
            </w:r>
          </w:p>
          <w:p w:rsidR="00204FC5" w:rsidRDefault="00204FC5" w:rsidP="00204FC5">
            <w:pPr>
              <w:pStyle w:val="Lijstalinea"/>
              <w:numPr>
                <w:ilvl w:val="0"/>
                <w:numId w:val="12"/>
              </w:numPr>
            </w:pPr>
            <w:r>
              <w:t>Een aantal van de onderstaande tips worden besproken</w:t>
            </w:r>
            <w:r w:rsidR="00F6212D">
              <w:t>.</w:t>
            </w:r>
            <w:bookmarkStart w:id="0" w:name="_GoBack"/>
            <w:bookmarkEnd w:id="0"/>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204FC5" w:rsidRDefault="00204FC5" w:rsidP="00632E33">
            <w:r w:rsidRPr="00204FC5">
              <w:t>De mondmotoriek oefeningen blijven we regelmatig aanbieden.</w:t>
            </w:r>
          </w:p>
          <w:p w:rsidR="00204FC5" w:rsidRPr="00204FC5" w:rsidRDefault="00204FC5" w:rsidP="00632E33">
            <w:r>
              <w:t>Woordenschat op voorhand aanbieden, voor iedereen, of voor de taalzwakke kinderen is zeer belangrijk.</w:t>
            </w:r>
          </w:p>
          <w:p w:rsidR="00632E33" w:rsidRDefault="00204FC5" w:rsidP="00204FC5">
            <w:r>
              <w:t xml:space="preserve">Ook de woordenschat uit liedjes en versjes hierbij niet vergeten. </w:t>
            </w:r>
          </w:p>
        </w:tc>
      </w:tr>
      <w:tr w:rsidR="00632E33" w:rsidTr="00D6773A">
        <w:trPr>
          <w:trHeight w:val="545"/>
        </w:trPr>
        <w:tc>
          <w:tcPr>
            <w:tcW w:w="10092" w:type="dxa"/>
          </w:tcPr>
          <w:p w:rsidR="00632E33" w:rsidRDefault="00632E33" w:rsidP="00632E33">
            <w:pPr>
              <w:rPr>
                <w:b/>
              </w:rPr>
            </w:pPr>
            <w:r>
              <w:rPr>
                <w:b/>
              </w:rPr>
              <w:t>Afspraken:</w:t>
            </w:r>
          </w:p>
          <w:p w:rsidR="0093078C" w:rsidRDefault="0093078C" w:rsidP="00632E33">
            <w:r>
              <w:t>We blijven de mondmotoriek af en toe oefenen.</w:t>
            </w:r>
          </w:p>
          <w:p w:rsidR="0093078C" w:rsidRDefault="0093078C" w:rsidP="00632E33">
            <w:r w:rsidRPr="0093078C">
              <w:t>In de komende periode wordt een verhaal op verschillende manieren aangebracht/herhaald.</w:t>
            </w:r>
          </w:p>
          <w:p w:rsidR="00082AA5" w:rsidRDefault="00082AA5" w:rsidP="00632E33">
            <w:r>
              <w:t>Volgende vergadering bekijken we hoe we deze afspraken kunnen vastzetten in onze klaspraktijk/taalbeleid.</w:t>
            </w:r>
          </w:p>
          <w:p w:rsidR="00082AA5" w:rsidRPr="0093078C" w:rsidRDefault="00082AA5" w:rsidP="00632E33">
            <w:r>
              <w:t>De afspraken zullen ook doorgegeven worden aan de bovenbouw.</w:t>
            </w:r>
          </w:p>
          <w:p w:rsidR="00632E33" w:rsidRDefault="00632E33" w:rsidP="008B65EA"/>
        </w:tc>
      </w:tr>
      <w:tr w:rsidR="00632E33" w:rsidTr="00D6773A">
        <w:trPr>
          <w:trHeight w:val="533"/>
        </w:trPr>
        <w:tc>
          <w:tcPr>
            <w:tcW w:w="10092" w:type="dxa"/>
          </w:tcPr>
          <w:p w:rsidR="00632E33" w:rsidRPr="008B65EA" w:rsidRDefault="00632E33" w:rsidP="00632E33">
            <w:pPr>
              <w:rPr>
                <w:b/>
              </w:rPr>
            </w:pPr>
            <w:r>
              <w:rPr>
                <w:b/>
              </w:rPr>
              <w:t xml:space="preserve">Nieuwe datum: </w:t>
            </w:r>
            <w:r w:rsidR="00082AA5">
              <w:rPr>
                <w:b/>
              </w:rPr>
              <w:t xml:space="preserve"> </w:t>
            </w:r>
            <w:r w:rsidR="00082AA5" w:rsidRPr="00082AA5">
              <w:t>ergens na de paasvakantie</w:t>
            </w:r>
          </w:p>
          <w:p w:rsidR="00632E33" w:rsidRDefault="00632E33" w:rsidP="008B65EA"/>
        </w:tc>
      </w:tr>
    </w:tbl>
    <w:p w:rsidR="00632E33" w:rsidRDefault="00632E33" w:rsidP="008B65EA"/>
    <w:p w:rsidR="00632E33" w:rsidRDefault="00097B5C" w:rsidP="008B65EA">
      <w:pPr>
        <w:rPr>
          <w:b/>
        </w:rPr>
      </w:pPr>
      <w:r>
        <w:rPr>
          <w:b/>
        </w:rPr>
        <w:t>Woordenschatlijst, werkwoordenlijst</w:t>
      </w:r>
      <w:r w:rsidR="00082AA5">
        <w:rPr>
          <w:b/>
        </w:rPr>
        <w:t xml:space="preserve"> met meest gebruikte woorden zijn een goed hulpmiddel.</w:t>
      </w:r>
    </w:p>
    <w:p w:rsidR="00097B5C" w:rsidRDefault="00097B5C" w:rsidP="008B65EA">
      <w:pPr>
        <w:rPr>
          <w:b/>
        </w:rPr>
      </w:pPr>
      <w:r>
        <w:rPr>
          <w:b/>
        </w:rPr>
        <w:t>Wat beïnvloedt de taalontwikkeling:</w:t>
      </w:r>
    </w:p>
    <w:p w:rsidR="00097B5C" w:rsidRPr="00097B5C" w:rsidRDefault="00097B5C" w:rsidP="00097B5C">
      <w:pPr>
        <w:pStyle w:val="Lijstalinea"/>
        <w:numPr>
          <w:ilvl w:val="0"/>
          <w:numId w:val="4"/>
        </w:numPr>
      </w:pPr>
      <w:r w:rsidRPr="00097B5C">
        <w:t>Het aantal gespreksbeurten met de peuter</w:t>
      </w:r>
    </w:p>
    <w:p w:rsidR="00097B5C" w:rsidRPr="00097B5C" w:rsidRDefault="00097B5C" w:rsidP="00097B5C">
      <w:pPr>
        <w:pStyle w:val="Lijstalinea"/>
        <w:numPr>
          <w:ilvl w:val="0"/>
          <w:numId w:val="4"/>
        </w:numPr>
      </w:pPr>
      <w:r w:rsidRPr="00097B5C">
        <w:t>input van andere peuters bij de gesprekken</w:t>
      </w:r>
    </w:p>
    <w:p w:rsidR="00097B5C" w:rsidRPr="00097B5C" w:rsidRDefault="00097B5C" w:rsidP="00097B5C">
      <w:pPr>
        <w:pStyle w:val="Lijstalinea"/>
        <w:numPr>
          <w:ilvl w:val="0"/>
          <w:numId w:val="4"/>
        </w:numPr>
      </w:pPr>
      <w:r w:rsidRPr="00097B5C">
        <w:t>engagement als aandachtige luisteraar</w:t>
      </w:r>
    </w:p>
    <w:p w:rsidR="008B65EA" w:rsidRDefault="00097B5C" w:rsidP="00097B5C">
      <w:pPr>
        <w:pStyle w:val="Lijstalinea"/>
        <w:numPr>
          <w:ilvl w:val="0"/>
          <w:numId w:val="6"/>
        </w:numPr>
      </w:pPr>
      <w:r>
        <w:t>bewust gesprekken aangaan</w:t>
      </w:r>
    </w:p>
    <w:p w:rsidR="00097B5C" w:rsidRDefault="00097B5C" w:rsidP="00097B5C">
      <w:pPr>
        <w:pStyle w:val="Lijstalinea"/>
        <w:numPr>
          <w:ilvl w:val="0"/>
          <w:numId w:val="6"/>
        </w:numPr>
      </w:pPr>
      <w:r>
        <w:t>gestructureerde activiteiten bewust talig maken</w:t>
      </w:r>
    </w:p>
    <w:p w:rsidR="00097B5C" w:rsidRDefault="00097B5C" w:rsidP="00097B5C">
      <w:pPr>
        <w:pStyle w:val="Lijstalinea"/>
        <w:numPr>
          <w:ilvl w:val="0"/>
          <w:numId w:val="6"/>
        </w:numPr>
      </w:pPr>
      <w:r>
        <w:t>routine moment talig maken</w:t>
      </w:r>
    </w:p>
    <w:p w:rsidR="00097B5C" w:rsidRDefault="00097B5C" w:rsidP="00097B5C">
      <w:pPr>
        <w:pStyle w:val="Lijstalinea"/>
        <w:numPr>
          <w:ilvl w:val="0"/>
          <w:numId w:val="7"/>
        </w:numPr>
      </w:pPr>
      <w:r>
        <w:t>beperkt aantal woorden aanbieden</w:t>
      </w:r>
    </w:p>
    <w:p w:rsidR="00097B5C" w:rsidRDefault="00097B5C" w:rsidP="00097B5C">
      <w:pPr>
        <w:pStyle w:val="Lijstalinea"/>
        <w:numPr>
          <w:ilvl w:val="0"/>
          <w:numId w:val="7"/>
        </w:numPr>
      </w:pPr>
      <w:r>
        <w:t>expliciete instructie van de woorden</w:t>
      </w:r>
    </w:p>
    <w:p w:rsidR="00820FE4" w:rsidRDefault="00820FE4" w:rsidP="00820FE4">
      <w:pPr>
        <w:pStyle w:val="Lijstalinea"/>
        <w:numPr>
          <w:ilvl w:val="0"/>
          <w:numId w:val="9"/>
        </w:numPr>
      </w:pPr>
      <w:r>
        <w:t>voorbewerken (context, betrokkenheid)</w:t>
      </w:r>
    </w:p>
    <w:p w:rsidR="00820FE4" w:rsidRDefault="00820FE4" w:rsidP="00820FE4">
      <w:pPr>
        <w:pStyle w:val="Lijstalinea"/>
        <w:numPr>
          <w:ilvl w:val="0"/>
          <w:numId w:val="9"/>
        </w:numPr>
      </w:pPr>
      <w:proofErr w:type="spellStart"/>
      <w:r>
        <w:t>semantiseren</w:t>
      </w:r>
      <w:proofErr w:type="spellEnd"/>
      <w:r>
        <w:t xml:space="preserve"> (betekenis uitleggen)</w:t>
      </w:r>
    </w:p>
    <w:p w:rsidR="00820FE4" w:rsidRDefault="00820FE4" w:rsidP="00820FE4">
      <w:pPr>
        <w:pStyle w:val="Lijstalinea"/>
        <w:numPr>
          <w:ilvl w:val="0"/>
          <w:numId w:val="9"/>
        </w:numPr>
      </w:pPr>
      <w:r>
        <w:t>consolideren oefenen, laten toepassen</w:t>
      </w:r>
    </w:p>
    <w:p w:rsidR="00820FE4" w:rsidRDefault="00820FE4" w:rsidP="00820FE4">
      <w:pPr>
        <w:pStyle w:val="Lijstalinea"/>
        <w:numPr>
          <w:ilvl w:val="0"/>
          <w:numId w:val="9"/>
        </w:numPr>
      </w:pPr>
      <w:r>
        <w:t>controleren van de kennis</w:t>
      </w:r>
    </w:p>
    <w:p w:rsidR="00097B5C" w:rsidRDefault="00097B5C" w:rsidP="00097B5C">
      <w:pPr>
        <w:pStyle w:val="Lijstalinea"/>
        <w:numPr>
          <w:ilvl w:val="0"/>
          <w:numId w:val="7"/>
        </w:numPr>
      </w:pPr>
      <w:r>
        <w:t>zinvolle,  verschillende contexten aanbieden</w:t>
      </w:r>
    </w:p>
    <w:p w:rsidR="00097B5C" w:rsidRDefault="00097B5C" w:rsidP="00097B5C">
      <w:pPr>
        <w:pStyle w:val="Lijstalinea"/>
        <w:numPr>
          <w:ilvl w:val="0"/>
          <w:numId w:val="7"/>
        </w:numPr>
      </w:pPr>
      <w:r>
        <w:lastRenderedPageBreak/>
        <w:t>woordenschat actief laten inoefenen</w:t>
      </w:r>
    </w:p>
    <w:p w:rsidR="008B65EA" w:rsidRDefault="00097B5C" w:rsidP="00097B5C">
      <w:pPr>
        <w:pStyle w:val="Lijstalinea"/>
        <w:numPr>
          <w:ilvl w:val="0"/>
          <w:numId w:val="8"/>
        </w:numPr>
      </w:pPr>
      <w:r>
        <w:t>maak op voorhand een keuze</w:t>
      </w:r>
    </w:p>
    <w:p w:rsidR="00097B5C" w:rsidRDefault="00097B5C" w:rsidP="00097B5C">
      <w:pPr>
        <w:pStyle w:val="Lijstalinea"/>
        <w:numPr>
          <w:ilvl w:val="0"/>
          <w:numId w:val="8"/>
        </w:numPr>
      </w:pPr>
      <w:r>
        <w:t>voorzie verschillende soorten woorden (</w:t>
      </w:r>
      <w:proofErr w:type="spellStart"/>
      <w:r>
        <w:t>zelf</w:t>
      </w:r>
      <w:r w:rsidR="005D4ABF">
        <w:t>st</w:t>
      </w:r>
      <w:proofErr w:type="spellEnd"/>
      <w:r w:rsidR="005D4ABF">
        <w:t xml:space="preserve"> </w:t>
      </w:r>
      <w:proofErr w:type="spellStart"/>
      <w:r w:rsidR="005D4ABF">
        <w:t>nw</w:t>
      </w:r>
      <w:proofErr w:type="spellEnd"/>
      <w:r w:rsidR="005D4ABF">
        <w:t xml:space="preserve">, </w:t>
      </w:r>
      <w:proofErr w:type="spellStart"/>
      <w:r w:rsidR="005D4ABF">
        <w:t>bijv</w:t>
      </w:r>
      <w:proofErr w:type="spellEnd"/>
      <w:r w:rsidR="005D4ABF">
        <w:t xml:space="preserve"> </w:t>
      </w:r>
      <w:proofErr w:type="spellStart"/>
      <w:r w:rsidR="005D4ABF">
        <w:t>nw</w:t>
      </w:r>
      <w:proofErr w:type="spellEnd"/>
      <w:r w:rsidR="005D4ABF">
        <w:t>, werkwoord ..)</w:t>
      </w:r>
    </w:p>
    <w:p w:rsidR="005D4ABF" w:rsidRDefault="005D4ABF" w:rsidP="00097B5C">
      <w:pPr>
        <w:pStyle w:val="Lijstalinea"/>
        <w:numPr>
          <w:ilvl w:val="0"/>
          <w:numId w:val="8"/>
        </w:numPr>
      </w:pPr>
      <w:r>
        <w:t>maak de woorden visueel als geheugensteuntje voor jezelf en de kinderen</w:t>
      </w:r>
    </w:p>
    <w:p w:rsidR="00820FE4" w:rsidRDefault="00820FE4" w:rsidP="00820FE4">
      <w:pPr>
        <w:pStyle w:val="Lijstalinea"/>
        <w:numPr>
          <w:ilvl w:val="0"/>
          <w:numId w:val="10"/>
        </w:numPr>
      </w:pPr>
      <w:r>
        <w:t>voorlezen</w:t>
      </w:r>
    </w:p>
    <w:p w:rsidR="008B65EA" w:rsidRDefault="00820FE4" w:rsidP="00820FE4">
      <w:pPr>
        <w:pStyle w:val="Lijstalinea"/>
        <w:numPr>
          <w:ilvl w:val="0"/>
          <w:numId w:val="11"/>
        </w:numPr>
      </w:pPr>
      <w:r>
        <w:t>kernwoorden uit een verhaal op voorhand verduidelijken (pre-teaching)</w:t>
      </w:r>
    </w:p>
    <w:p w:rsidR="00820FE4" w:rsidRDefault="00820FE4" w:rsidP="00820FE4">
      <w:pPr>
        <w:pStyle w:val="Lijstalinea"/>
        <w:numPr>
          <w:ilvl w:val="0"/>
          <w:numId w:val="11"/>
        </w:numPr>
      </w:pPr>
      <w:r>
        <w:t>actief voorlezen: wat zou dat betekenen, wat doet die nu …</w:t>
      </w:r>
    </w:p>
    <w:p w:rsidR="00820FE4" w:rsidRDefault="00820FE4" w:rsidP="00820FE4">
      <w:pPr>
        <w:pStyle w:val="Lijstalinea"/>
        <w:numPr>
          <w:ilvl w:val="0"/>
          <w:numId w:val="11"/>
        </w:numPr>
      </w:pPr>
      <w:r>
        <w:t>woorden laten herhalen door kinderen (scanderen)</w:t>
      </w:r>
    </w:p>
    <w:p w:rsidR="00820FE4" w:rsidRDefault="00820FE4" w:rsidP="00820FE4">
      <w:pPr>
        <w:pStyle w:val="Lijstalinea"/>
        <w:numPr>
          <w:ilvl w:val="0"/>
          <w:numId w:val="11"/>
        </w:numPr>
      </w:pPr>
      <w:r>
        <w:t>herhaald voorlezen</w:t>
      </w:r>
    </w:p>
    <w:p w:rsidR="008B65EA" w:rsidRPr="00820FE4" w:rsidRDefault="00820FE4" w:rsidP="00820FE4">
      <w:pPr>
        <w:pStyle w:val="Lijstalinea"/>
        <w:numPr>
          <w:ilvl w:val="0"/>
          <w:numId w:val="10"/>
        </w:numPr>
      </w:pPr>
      <w:proofErr w:type="spellStart"/>
      <w:r w:rsidRPr="00820FE4">
        <w:t>woordenweb</w:t>
      </w:r>
      <w:proofErr w:type="spellEnd"/>
      <w:r w:rsidRPr="00820FE4">
        <w:t xml:space="preserve"> maken</w:t>
      </w:r>
    </w:p>
    <w:p w:rsidR="00820FE4" w:rsidRPr="00820FE4" w:rsidRDefault="00820FE4" w:rsidP="00820FE4">
      <w:pPr>
        <w:pStyle w:val="Lijstalinea"/>
        <w:numPr>
          <w:ilvl w:val="0"/>
          <w:numId w:val="10"/>
        </w:numPr>
      </w:pPr>
      <w:r w:rsidRPr="00820FE4">
        <w:t>woorden met voorkennis verbinden</w:t>
      </w: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0A9"/>
    <w:multiLevelType w:val="hybridMultilevel"/>
    <w:tmpl w:val="F65EFB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F1412"/>
    <w:multiLevelType w:val="hybridMultilevel"/>
    <w:tmpl w:val="CF047F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5117F4"/>
    <w:multiLevelType w:val="hybridMultilevel"/>
    <w:tmpl w:val="4404C1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252FA1"/>
    <w:multiLevelType w:val="hybridMultilevel"/>
    <w:tmpl w:val="CE96D3C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9401DB8"/>
    <w:multiLevelType w:val="hybridMultilevel"/>
    <w:tmpl w:val="AC70F0E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2FB273F7"/>
    <w:multiLevelType w:val="hybridMultilevel"/>
    <w:tmpl w:val="5AAC097A"/>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BE3771D"/>
    <w:multiLevelType w:val="hybridMultilevel"/>
    <w:tmpl w:val="B9EAEA1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5E6BF2"/>
    <w:multiLevelType w:val="hybridMultilevel"/>
    <w:tmpl w:val="A32AEBD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3BB50D2"/>
    <w:multiLevelType w:val="hybridMultilevel"/>
    <w:tmpl w:val="A32AFF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CAD060C"/>
    <w:multiLevelType w:val="hybridMultilevel"/>
    <w:tmpl w:val="33628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C290582"/>
    <w:multiLevelType w:val="hybridMultilevel"/>
    <w:tmpl w:val="662C0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1"/>
  </w:num>
  <w:num w:numId="5">
    <w:abstractNumId w:val="7"/>
  </w:num>
  <w:num w:numId="6">
    <w:abstractNumId w:val="8"/>
  </w:num>
  <w:num w:numId="7">
    <w:abstractNumId w:val="9"/>
  </w:num>
  <w:num w:numId="8">
    <w:abstractNumId w:val="5"/>
  </w:num>
  <w:num w:numId="9">
    <w:abstractNumId w:val="4"/>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2AA5"/>
    <w:rsid w:val="00084434"/>
    <w:rsid w:val="000851D1"/>
    <w:rsid w:val="00097B5C"/>
    <w:rsid w:val="00204FC5"/>
    <w:rsid w:val="00337BA5"/>
    <w:rsid w:val="00355D60"/>
    <w:rsid w:val="00371F33"/>
    <w:rsid w:val="00591AFF"/>
    <w:rsid w:val="005D4ABF"/>
    <w:rsid w:val="00625DE4"/>
    <w:rsid w:val="00632E33"/>
    <w:rsid w:val="00686F31"/>
    <w:rsid w:val="00743076"/>
    <w:rsid w:val="00755380"/>
    <w:rsid w:val="00820FE4"/>
    <w:rsid w:val="00842C5E"/>
    <w:rsid w:val="008856E8"/>
    <w:rsid w:val="008B65EA"/>
    <w:rsid w:val="0093078C"/>
    <w:rsid w:val="00936B97"/>
    <w:rsid w:val="00B23B01"/>
    <w:rsid w:val="00C87E5C"/>
    <w:rsid w:val="00CA38BF"/>
    <w:rsid w:val="00CC313A"/>
    <w:rsid w:val="00D25583"/>
    <w:rsid w:val="00D26275"/>
    <w:rsid w:val="00D6773A"/>
    <w:rsid w:val="00DC7E4D"/>
    <w:rsid w:val="00E90895"/>
    <w:rsid w:val="00EB1AD9"/>
    <w:rsid w:val="00F469AD"/>
    <w:rsid w:val="00F505CC"/>
    <w:rsid w:val="00F52D3F"/>
    <w:rsid w:val="00F6212D"/>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7865"/>
  <w15:chartTrackingRefBased/>
  <w15:docId w15:val="{E7EA0831-656D-45BD-8B14-A10FDDBBB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0F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444</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7</cp:revision>
  <dcterms:created xsi:type="dcterms:W3CDTF">2021-02-22T12:57:00Z</dcterms:created>
  <dcterms:modified xsi:type="dcterms:W3CDTF">2021-03-12T10:27:00Z</dcterms:modified>
</cp:coreProperties>
</file>