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AD" w:rsidRDefault="008856E8">
      <w:pPr>
        <w:rPr>
          <w:b/>
          <w:sz w:val="28"/>
          <w:szCs w:val="28"/>
        </w:rPr>
      </w:pPr>
      <w:r w:rsidRPr="00F505CC">
        <w:rPr>
          <w:b/>
          <w:sz w:val="28"/>
          <w:szCs w:val="28"/>
        </w:rPr>
        <w:t xml:space="preserve">Verslag werkgroep  </w:t>
      </w:r>
      <w:r w:rsidR="00763BAA">
        <w:rPr>
          <w:b/>
          <w:sz w:val="28"/>
          <w:szCs w:val="28"/>
        </w:rPr>
        <w:t>ICT kleuter</w:t>
      </w:r>
      <w:bookmarkStart w:id="0" w:name="_GoBack"/>
      <w:bookmarkEnd w:id="0"/>
    </w:p>
    <w:p w:rsidR="008856E8" w:rsidRPr="00F469AD" w:rsidRDefault="008856E8" w:rsidP="00F469AD">
      <w:pPr>
        <w:spacing w:after="0"/>
        <w:rPr>
          <w:b/>
        </w:rPr>
      </w:pPr>
      <w:r w:rsidRPr="00F469AD">
        <w:rPr>
          <w:b/>
        </w:rPr>
        <w:t>(</w:t>
      </w:r>
      <w:r w:rsidR="00D6773A">
        <w:rPr>
          <w:b/>
        </w:rPr>
        <w:t>kruis</w:t>
      </w:r>
      <w:r w:rsidR="00F469AD" w:rsidRPr="00F469AD">
        <w:rPr>
          <w:b/>
        </w:rPr>
        <w:t xml:space="preserve"> aan en </w:t>
      </w:r>
      <w:r w:rsidRPr="00F469AD">
        <w:rPr>
          <w:b/>
        </w:rPr>
        <w:t>no</w:t>
      </w:r>
      <w:r w:rsidR="00F469AD" w:rsidRPr="00F469AD">
        <w:rPr>
          <w:b/>
        </w:rPr>
        <w:t>teer de datum</w:t>
      </w:r>
      <w:r w:rsidRPr="00F469AD">
        <w:rPr>
          <w:b/>
        </w:rPr>
        <w:t>)</w:t>
      </w:r>
    </w:p>
    <w:tbl>
      <w:tblPr>
        <w:tblStyle w:val="Tabelraster"/>
        <w:tblW w:w="10018" w:type="dxa"/>
        <w:tblLook w:val="04A0" w:firstRow="1" w:lastRow="0" w:firstColumn="1" w:lastColumn="0" w:noHBand="0" w:noVBand="1"/>
      </w:tblPr>
      <w:tblGrid>
        <w:gridCol w:w="460"/>
        <w:gridCol w:w="2766"/>
        <w:gridCol w:w="1539"/>
        <w:gridCol w:w="461"/>
        <w:gridCol w:w="3254"/>
        <w:gridCol w:w="1538"/>
      </w:tblGrid>
      <w:tr w:rsidR="008B65EA" w:rsidTr="00D6773A">
        <w:trPr>
          <w:trHeight w:val="269"/>
        </w:trPr>
        <w:tc>
          <w:tcPr>
            <w:tcW w:w="460" w:type="dxa"/>
          </w:tcPr>
          <w:p w:rsidR="008B65EA" w:rsidRDefault="008B65EA"/>
        </w:tc>
        <w:tc>
          <w:tcPr>
            <w:tcW w:w="2766" w:type="dxa"/>
          </w:tcPr>
          <w:p w:rsidR="008B65EA" w:rsidRDefault="008B65EA">
            <w:r>
              <w:tab/>
            </w:r>
          </w:p>
        </w:tc>
        <w:tc>
          <w:tcPr>
            <w:tcW w:w="1539" w:type="dxa"/>
          </w:tcPr>
          <w:p w:rsidR="008B65EA" w:rsidRDefault="008B65EA">
            <w:r>
              <w:t>datum</w:t>
            </w:r>
          </w:p>
        </w:tc>
        <w:tc>
          <w:tcPr>
            <w:tcW w:w="461" w:type="dxa"/>
          </w:tcPr>
          <w:p w:rsidR="008B65EA" w:rsidRDefault="008B65EA"/>
        </w:tc>
        <w:tc>
          <w:tcPr>
            <w:tcW w:w="3254" w:type="dxa"/>
          </w:tcPr>
          <w:p w:rsidR="008B65EA" w:rsidRDefault="008B65EA"/>
        </w:tc>
        <w:tc>
          <w:tcPr>
            <w:tcW w:w="1538" w:type="dxa"/>
          </w:tcPr>
          <w:p w:rsidR="008B65EA" w:rsidRDefault="008B65EA">
            <w:r>
              <w:t>datum</w:t>
            </w:r>
          </w:p>
        </w:tc>
      </w:tr>
      <w:tr w:rsidR="008B65EA" w:rsidTr="00D6773A">
        <w:trPr>
          <w:trHeight w:val="269"/>
        </w:trPr>
        <w:tc>
          <w:tcPr>
            <w:tcW w:w="460" w:type="dxa"/>
          </w:tcPr>
          <w:p w:rsidR="008B65EA" w:rsidRDefault="008B65EA"/>
        </w:tc>
        <w:tc>
          <w:tcPr>
            <w:tcW w:w="2766" w:type="dxa"/>
          </w:tcPr>
          <w:p w:rsidR="008B65EA" w:rsidRDefault="008B65EA">
            <w:r>
              <w:t>actiegroep promo</w:t>
            </w:r>
          </w:p>
        </w:tc>
        <w:tc>
          <w:tcPr>
            <w:tcW w:w="1539" w:type="dxa"/>
          </w:tcPr>
          <w:p w:rsidR="008B65EA" w:rsidRDefault="008B65EA"/>
        </w:tc>
        <w:tc>
          <w:tcPr>
            <w:tcW w:w="461" w:type="dxa"/>
          </w:tcPr>
          <w:p w:rsidR="008B65EA" w:rsidRDefault="008B65EA"/>
        </w:tc>
        <w:tc>
          <w:tcPr>
            <w:tcW w:w="3254" w:type="dxa"/>
          </w:tcPr>
          <w:p w:rsidR="008B65EA" w:rsidRDefault="008B65EA"/>
        </w:tc>
        <w:tc>
          <w:tcPr>
            <w:tcW w:w="1538" w:type="dxa"/>
          </w:tcPr>
          <w:p w:rsidR="008B65EA" w:rsidRDefault="008B65EA"/>
        </w:tc>
      </w:tr>
      <w:tr w:rsidR="008B65EA" w:rsidTr="00D6773A">
        <w:trPr>
          <w:trHeight w:val="281"/>
        </w:trPr>
        <w:tc>
          <w:tcPr>
            <w:tcW w:w="460" w:type="dxa"/>
          </w:tcPr>
          <w:p w:rsidR="008B65EA" w:rsidRDefault="008B65EA"/>
        </w:tc>
        <w:tc>
          <w:tcPr>
            <w:tcW w:w="2766" w:type="dxa"/>
          </w:tcPr>
          <w:p w:rsidR="008B65EA" w:rsidRDefault="008B65EA">
            <w:r>
              <w:t>focusgroep lezen</w:t>
            </w:r>
          </w:p>
        </w:tc>
        <w:tc>
          <w:tcPr>
            <w:tcW w:w="1539" w:type="dxa"/>
          </w:tcPr>
          <w:p w:rsidR="008B65EA" w:rsidRDefault="008B65EA"/>
        </w:tc>
        <w:tc>
          <w:tcPr>
            <w:tcW w:w="461" w:type="dxa"/>
          </w:tcPr>
          <w:p w:rsidR="008B65EA" w:rsidRDefault="008B65EA" w:rsidP="008856E8"/>
        </w:tc>
        <w:tc>
          <w:tcPr>
            <w:tcW w:w="3254" w:type="dxa"/>
          </w:tcPr>
          <w:p w:rsidR="008B65EA" w:rsidRDefault="008B65EA" w:rsidP="00D6773A">
            <w:r>
              <w:t xml:space="preserve">Focusgroep </w:t>
            </w:r>
            <w:r w:rsidR="00D6773A">
              <w:t>taal</w:t>
            </w:r>
          </w:p>
        </w:tc>
        <w:tc>
          <w:tcPr>
            <w:tcW w:w="1538" w:type="dxa"/>
          </w:tcPr>
          <w:p w:rsidR="008B65EA" w:rsidRDefault="008B65EA"/>
        </w:tc>
      </w:tr>
      <w:tr w:rsidR="008B65EA" w:rsidTr="00D6773A">
        <w:trPr>
          <w:trHeight w:val="269"/>
        </w:trPr>
        <w:tc>
          <w:tcPr>
            <w:tcW w:w="460" w:type="dxa"/>
          </w:tcPr>
          <w:p w:rsidR="008B65EA" w:rsidRDefault="008B65EA"/>
        </w:tc>
        <w:tc>
          <w:tcPr>
            <w:tcW w:w="2766" w:type="dxa"/>
          </w:tcPr>
          <w:p w:rsidR="008B65EA" w:rsidRDefault="008B65EA" w:rsidP="00D6773A">
            <w:r>
              <w:t xml:space="preserve">focusgroep </w:t>
            </w:r>
            <w:r w:rsidR="00D6773A">
              <w:t>meten</w:t>
            </w:r>
          </w:p>
        </w:tc>
        <w:tc>
          <w:tcPr>
            <w:tcW w:w="1539" w:type="dxa"/>
          </w:tcPr>
          <w:p w:rsidR="008B65EA" w:rsidRDefault="008B65EA"/>
        </w:tc>
        <w:tc>
          <w:tcPr>
            <w:tcW w:w="461" w:type="dxa"/>
          </w:tcPr>
          <w:p w:rsidR="008B65EA" w:rsidRDefault="007450F2">
            <w:r>
              <w:t>X</w:t>
            </w:r>
          </w:p>
        </w:tc>
        <w:tc>
          <w:tcPr>
            <w:tcW w:w="3254" w:type="dxa"/>
          </w:tcPr>
          <w:p w:rsidR="008B65EA" w:rsidRDefault="008B65EA" w:rsidP="00D6773A">
            <w:r>
              <w:t xml:space="preserve">Focusgroep </w:t>
            </w:r>
            <w:r w:rsidR="00D6773A">
              <w:t xml:space="preserve">ICT </w:t>
            </w:r>
          </w:p>
        </w:tc>
        <w:tc>
          <w:tcPr>
            <w:tcW w:w="1538" w:type="dxa"/>
          </w:tcPr>
          <w:p w:rsidR="008B65EA" w:rsidRDefault="007450F2">
            <w:r>
              <w:t>11/02/2021</w:t>
            </w:r>
          </w:p>
        </w:tc>
      </w:tr>
      <w:tr w:rsidR="008B65EA" w:rsidTr="00D6773A">
        <w:trPr>
          <w:trHeight w:val="269"/>
        </w:trPr>
        <w:tc>
          <w:tcPr>
            <w:tcW w:w="460" w:type="dxa"/>
          </w:tcPr>
          <w:p w:rsidR="008B65EA" w:rsidRDefault="008B65EA" w:rsidP="008856E8"/>
        </w:tc>
        <w:tc>
          <w:tcPr>
            <w:tcW w:w="2766" w:type="dxa"/>
          </w:tcPr>
          <w:p w:rsidR="008B65EA" w:rsidRDefault="008B65EA" w:rsidP="008856E8">
            <w:r>
              <w:t>focusgroep zorg</w:t>
            </w:r>
            <w:r>
              <w:tab/>
            </w:r>
          </w:p>
        </w:tc>
        <w:tc>
          <w:tcPr>
            <w:tcW w:w="1539" w:type="dxa"/>
          </w:tcPr>
          <w:p w:rsidR="008B65EA" w:rsidRDefault="008B65EA"/>
        </w:tc>
        <w:tc>
          <w:tcPr>
            <w:tcW w:w="461" w:type="dxa"/>
          </w:tcPr>
          <w:p w:rsidR="008B65EA" w:rsidRDefault="008B65EA" w:rsidP="008856E8"/>
        </w:tc>
        <w:tc>
          <w:tcPr>
            <w:tcW w:w="3254" w:type="dxa"/>
          </w:tcPr>
          <w:p w:rsidR="008B65EA" w:rsidRDefault="008B65EA" w:rsidP="008856E8">
            <w:r>
              <w:t xml:space="preserve">Focusgroep zorg </w:t>
            </w:r>
          </w:p>
        </w:tc>
        <w:tc>
          <w:tcPr>
            <w:tcW w:w="1538" w:type="dxa"/>
          </w:tcPr>
          <w:p w:rsidR="008B65EA" w:rsidRDefault="008B65EA"/>
        </w:tc>
      </w:tr>
      <w:tr w:rsidR="008B65EA" w:rsidTr="00D6773A">
        <w:trPr>
          <w:trHeight w:val="269"/>
        </w:trPr>
        <w:tc>
          <w:tcPr>
            <w:tcW w:w="460" w:type="dxa"/>
          </w:tcPr>
          <w:p w:rsidR="008B65EA" w:rsidRDefault="008B65EA"/>
        </w:tc>
        <w:tc>
          <w:tcPr>
            <w:tcW w:w="2766" w:type="dxa"/>
          </w:tcPr>
          <w:p w:rsidR="008B65EA" w:rsidRDefault="008B65EA">
            <w:r>
              <w:t>actiegroep Frans</w:t>
            </w:r>
          </w:p>
        </w:tc>
        <w:tc>
          <w:tcPr>
            <w:tcW w:w="1539" w:type="dxa"/>
          </w:tcPr>
          <w:p w:rsidR="008B65EA" w:rsidRDefault="008B65EA"/>
        </w:tc>
        <w:tc>
          <w:tcPr>
            <w:tcW w:w="461" w:type="dxa"/>
          </w:tcPr>
          <w:p w:rsidR="008B65EA" w:rsidRDefault="008B65EA"/>
        </w:tc>
        <w:tc>
          <w:tcPr>
            <w:tcW w:w="3254" w:type="dxa"/>
          </w:tcPr>
          <w:p w:rsidR="008B65EA" w:rsidRDefault="008B65EA">
            <w:r>
              <w:t>Actiegroep extra uren</w:t>
            </w:r>
          </w:p>
        </w:tc>
        <w:tc>
          <w:tcPr>
            <w:tcW w:w="1538" w:type="dxa"/>
          </w:tcPr>
          <w:p w:rsidR="008B65EA" w:rsidRDefault="008B65EA"/>
        </w:tc>
      </w:tr>
      <w:tr w:rsidR="008B65EA" w:rsidTr="00D6773A">
        <w:trPr>
          <w:trHeight w:val="269"/>
        </w:trPr>
        <w:tc>
          <w:tcPr>
            <w:tcW w:w="460" w:type="dxa"/>
          </w:tcPr>
          <w:p w:rsidR="008B65EA" w:rsidRDefault="008B65EA"/>
        </w:tc>
        <w:tc>
          <w:tcPr>
            <w:tcW w:w="2766" w:type="dxa"/>
          </w:tcPr>
          <w:p w:rsidR="008B65EA" w:rsidRDefault="008B65EA">
            <w:r>
              <w:t>actiegroep ICT</w:t>
            </w:r>
            <w:r>
              <w:tab/>
            </w:r>
          </w:p>
        </w:tc>
        <w:tc>
          <w:tcPr>
            <w:tcW w:w="1539" w:type="dxa"/>
          </w:tcPr>
          <w:p w:rsidR="008B65EA" w:rsidRDefault="008B65EA"/>
        </w:tc>
        <w:tc>
          <w:tcPr>
            <w:tcW w:w="461" w:type="dxa"/>
          </w:tcPr>
          <w:p w:rsidR="008B65EA" w:rsidRDefault="008B65EA"/>
        </w:tc>
        <w:tc>
          <w:tcPr>
            <w:tcW w:w="3254" w:type="dxa"/>
          </w:tcPr>
          <w:p w:rsidR="008B65EA" w:rsidRDefault="008B65EA">
            <w:r>
              <w:t>Actiegroep speelplaats</w:t>
            </w:r>
          </w:p>
        </w:tc>
        <w:tc>
          <w:tcPr>
            <w:tcW w:w="1538" w:type="dxa"/>
          </w:tcPr>
          <w:p w:rsidR="008B65EA" w:rsidRDefault="008B65EA"/>
        </w:tc>
      </w:tr>
      <w:tr w:rsidR="008B65EA" w:rsidTr="00D6773A">
        <w:trPr>
          <w:trHeight w:val="281"/>
        </w:trPr>
        <w:tc>
          <w:tcPr>
            <w:tcW w:w="460" w:type="dxa"/>
          </w:tcPr>
          <w:p w:rsidR="008B65EA" w:rsidRDefault="008B65EA" w:rsidP="008856E8"/>
        </w:tc>
        <w:tc>
          <w:tcPr>
            <w:tcW w:w="2766" w:type="dxa"/>
          </w:tcPr>
          <w:p w:rsidR="008B65EA" w:rsidRDefault="008B65EA">
            <w:r>
              <w:t xml:space="preserve">actiegroep </w:t>
            </w:r>
            <w:proofErr w:type="spellStart"/>
            <w:r>
              <w:t>sova</w:t>
            </w:r>
            <w:proofErr w:type="spellEnd"/>
          </w:p>
        </w:tc>
        <w:tc>
          <w:tcPr>
            <w:tcW w:w="1539" w:type="dxa"/>
          </w:tcPr>
          <w:p w:rsidR="008B65EA" w:rsidRDefault="008B65EA"/>
        </w:tc>
        <w:tc>
          <w:tcPr>
            <w:tcW w:w="461" w:type="dxa"/>
          </w:tcPr>
          <w:p w:rsidR="008B65EA" w:rsidRDefault="008B65EA" w:rsidP="008856E8"/>
        </w:tc>
        <w:tc>
          <w:tcPr>
            <w:tcW w:w="3254" w:type="dxa"/>
          </w:tcPr>
          <w:p w:rsidR="008B65EA" w:rsidRDefault="008B65EA" w:rsidP="008856E8">
            <w:r>
              <w:t>Actiegroep klas overschrijden</w:t>
            </w:r>
          </w:p>
        </w:tc>
        <w:tc>
          <w:tcPr>
            <w:tcW w:w="1538" w:type="dxa"/>
          </w:tcPr>
          <w:p w:rsidR="008B65EA" w:rsidRDefault="008B65EA"/>
        </w:tc>
      </w:tr>
      <w:tr w:rsidR="008B65EA" w:rsidTr="00D6773A">
        <w:trPr>
          <w:trHeight w:val="269"/>
        </w:trPr>
        <w:tc>
          <w:tcPr>
            <w:tcW w:w="460" w:type="dxa"/>
          </w:tcPr>
          <w:p w:rsidR="008B65EA" w:rsidRDefault="008B65EA" w:rsidP="008856E8"/>
        </w:tc>
        <w:tc>
          <w:tcPr>
            <w:tcW w:w="2766" w:type="dxa"/>
          </w:tcPr>
          <w:p w:rsidR="008B65EA" w:rsidRDefault="008B65EA">
            <w:r>
              <w:t>actiegroep speelplaats</w:t>
            </w:r>
          </w:p>
        </w:tc>
        <w:tc>
          <w:tcPr>
            <w:tcW w:w="1539" w:type="dxa"/>
          </w:tcPr>
          <w:p w:rsidR="008B65EA" w:rsidRDefault="008B65EA"/>
        </w:tc>
        <w:tc>
          <w:tcPr>
            <w:tcW w:w="461" w:type="dxa"/>
          </w:tcPr>
          <w:p w:rsidR="008B65EA" w:rsidRDefault="008B65EA"/>
        </w:tc>
        <w:tc>
          <w:tcPr>
            <w:tcW w:w="3254" w:type="dxa"/>
          </w:tcPr>
          <w:p w:rsidR="008B65EA" w:rsidRDefault="008B65EA"/>
        </w:tc>
        <w:tc>
          <w:tcPr>
            <w:tcW w:w="1538" w:type="dxa"/>
          </w:tcPr>
          <w:p w:rsidR="008B65EA" w:rsidRDefault="008B65EA"/>
        </w:tc>
      </w:tr>
    </w:tbl>
    <w:p w:rsidR="00F469AD" w:rsidRDefault="00F469AD" w:rsidP="00F469AD">
      <w:pPr>
        <w:spacing w:after="0" w:line="240" w:lineRule="auto"/>
      </w:pPr>
    </w:p>
    <w:p w:rsidR="008856E8" w:rsidRPr="00F469AD" w:rsidRDefault="00D6773A" w:rsidP="00F469AD">
      <w:pPr>
        <w:spacing w:after="0" w:line="240" w:lineRule="auto"/>
        <w:rPr>
          <w:b/>
        </w:rPr>
      </w:pPr>
      <w:r>
        <w:rPr>
          <w:b/>
        </w:rPr>
        <w:t>(kruis</w:t>
      </w:r>
      <w:r w:rsidR="00F469AD" w:rsidRPr="00F469AD">
        <w:rPr>
          <w:b/>
        </w:rPr>
        <w:t xml:space="preserve"> aan in welke fase jullie werken)</w:t>
      </w:r>
      <w:r w:rsidR="008856E8" w:rsidRPr="00F469AD">
        <w:rPr>
          <w:b/>
        </w:rPr>
        <w:tab/>
      </w:r>
      <w:r w:rsidR="008856E8" w:rsidRPr="00F469AD">
        <w:rPr>
          <w:b/>
        </w:rPr>
        <w:tab/>
      </w:r>
    </w:p>
    <w:tbl>
      <w:tblPr>
        <w:tblStyle w:val="Tabelraster"/>
        <w:tblW w:w="0" w:type="auto"/>
        <w:tblLook w:val="04A0" w:firstRow="1" w:lastRow="0" w:firstColumn="1" w:lastColumn="0" w:noHBand="0" w:noVBand="1"/>
      </w:tblPr>
      <w:tblGrid>
        <w:gridCol w:w="1489"/>
        <w:gridCol w:w="1061"/>
        <w:gridCol w:w="1540"/>
        <w:gridCol w:w="1061"/>
        <w:gridCol w:w="1511"/>
        <w:gridCol w:w="1061"/>
        <w:gridCol w:w="1291"/>
        <w:gridCol w:w="1061"/>
      </w:tblGrid>
      <w:tr w:rsidR="000851D1" w:rsidTr="007450F2">
        <w:trPr>
          <w:trHeight w:val="883"/>
        </w:trPr>
        <w:tc>
          <w:tcPr>
            <w:tcW w:w="1489" w:type="dxa"/>
          </w:tcPr>
          <w:p w:rsidR="000851D1" w:rsidRDefault="000851D1" w:rsidP="008B65EA">
            <w:r>
              <w:t>Fase 1</w:t>
            </w:r>
          </w:p>
          <w:p w:rsidR="00F469AD" w:rsidRDefault="00F469AD" w:rsidP="008B65EA">
            <w:r>
              <w:t>Onderzoek</w:t>
            </w:r>
          </w:p>
          <w:p w:rsidR="00F469AD" w:rsidRDefault="00F469AD" w:rsidP="008B65EA">
            <w:r>
              <w:t>analyseren</w:t>
            </w:r>
          </w:p>
        </w:tc>
        <w:tc>
          <w:tcPr>
            <w:tcW w:w="1061" w:type="dxa"/>
            <w:vAlign w:val="center"/>
          </w:tcPr>
          <w:p w:rsidR="000851D1" w:rsidRDefault="007450F2" w:rsidP="007450F2">
            <w:pPr>
              <w:jc w:val="center"/>
            </w:pPr>
            <w:r>
              <w:t>X</w:t>
            </w:r>
          </w:p>
        </w:tc>
        <w:tc>
          <w:tcPr>
            <w:tcW w:w="1540" w:type="dxa"/>
          </w:tcPr>
          <w:p w:rsidR="000851D1" w:rsidRDefault="000851D1" w:rsidP="008B65EA">
            <w:r>
              <w:t>Fase 2</w:t>
            </w:r>
          </w:p>
          <w:p w:rsidR="00F469AD" w:rsidRDefault="00F469AD" w:rsidP="008B65EA">
            <w:r>
              <w:t>Prioriteiten</w:t>
            </w:r>
          </w:p>
          <w:p w:rsidR="00F469AD" w:rsidRDefault="00F469AD" w:rsidP="008B65EA">
            <w:r>
              <w:t>vastleggen</w:t>
            </w:r>
          </w:p>
        </w:tc>
        <w:tc>
          <w:tcPr>
            <w:tcW w:w="1061" w:type="dxa"/>
          </w:tcPr>
          <w:p w:rsidR="000851D1" w:rsidRDefault="000851D1" w:rsidP="008B65EA"/>
        </w:tc>
        <w:tc>
          <w:tcPr>
            <w:tcW w:w="1511" w:type="dxa"/>
          </w:tcPr>
          <w:p w:rsidR="000851D1" w:rsidRDefault="000851D1" w:rsidP="008B65EA">
            <w:r>
              <w:t>Fase 3</w:t>
            </w:r>
          </w:p>
          <w:p w:rsidR="00F469AD" w:rsidRDefault="00F469AD" w:rsidP="008B65EA">
            <w:r>
              <w:t>Actie</w:t>
            </w:r>
          </w:p>
          <w:p w:rsidR="00F469AD" w:rsidRDefault="00F469AD" w:rsidP="008B65EA">
            <w:r>
              <w:t>Uitvoeren</w:t>
            </w:r>
          </w:p>
        </w:tc>
        <w:tc>
          <w:tcPr>
            <w:tcW w:w="1061" w:type="dxa"/>
          </w:tcPr>
          <w:p w:rsidR="000851D1" w:rsidRDefault="000851D1" w:rsidP="008B65EA"/>
        </w:tc>
        <w:tc>
          <w:tcPr>
            <w:tcW w:w="1291" w:type="dxa"/>
          </w:tcPr>
          <w:p w:rsidR="000851D1" w:rsidRDefault="000851D1" w:rsidP="008B65EA">
            <w:r>
              <w:t>Fase 4</w:t>
            </w:r>
          </w:p>
          <w:p w:rsidR="00F469AD" w:rsidRDefault="00F469AD" w:rsidP="008B65EA">
            <w:r>
              <w:t>Evaluatie</w:t>
            </w:r>
          </w:p>
          <w:p w:rsidR="00F469AD" w:rsidRDefault="00F469AD" w:rsidP="008B65EA">
            <w:r>
              <w:t>Effect?</w:t>
            </w:r>
          </w:p>
        </w:tc>
        <w:tc>
          <w:tcPr>
            <w:tcW w:w="1061" w:type="dxa"/>
          </w:tcPr>
          <w:p w:rsidR="000851D1" w:rsidRDefault="000851D1" w:rsidP="008B65EA"/>
        </w:tc>
      </w:tr>
    </w:tbl>
    <w:p w:rsidR="00F469AD" w:rsidRDefault="00F469AD" w:rsidP="00F469AD">
      <w:pPr>
        <w:spacing w:after="0" w:line="240" w:lineRule="auto"/>
        <w:rPr>
          <w:b/>
        </w:rPr>
      </w:pPr>
    </w:p>
    <w:p w:rsidR="008856E8" w:rsidRPr="00F469AD" w:rsidRDefault="00F469AD" w:rsidP="00F469AD">
      <w:pPr>
        <w:spacing w:after="0" w:line="240" w:lineRule="auto"/>
        <w:rPr>
          <w:b/>
        </w:rPr>
      </w:pPr>
      <w:r w:rsidRPr="00F469AD">
        <w:rPr>
          <w:b/>
        </w:rPr>
        <w:t>Kort verslag</w:t>
      </w:r>
    </w:p>
    <w:tbl>
      <w:tblPr>
        <w:tblStyle w:val="Tabelraster"/>
        <w:tblW w:w="0" w:type="auto"/>
        <w:tblLook w:val="04A0" w:firstRow="1" w:lastRow="0" w:firstColumn="1" w:lastColumn="0" w:noHBand="0" w:noVBand="1"/>
      </w:tblPr>
      <w:tblGrid>
        <w:gridCol w:w="10092"/>
      </w:tblGrid>
      <w:tr w:rsidR="00632E33" w:rsidTr="00D6773A">
        <w:trPr>
          <w:trHeight w:val="545"/>
        </w:trPr>
        <w:tc>
          <w:tcPr>
            <w:tcW w:w="10092" w:type="dxa"/>
          </w:tcPr>
          <w:p w:rsidR="00632E33" w:rsidRDefault="00632E33" w:rsidP="00632E33">
            <w:pPr>
              <w:rPr>
                <w:b/>
              </w:rPr>
            </w:pPr>
            <w:r>
              <w:rPr>
                <w:b/>
              </w:rPr>
              <w:t xml:space="preserve">Aanwezig: </w:t>
            </w:r>
          </w:p>
          <w:p w:rsidR="00632E33" w:rsidRDefault="007450F2" w:rsidP="008B65EA">
            <w:r>
              <w:t xml:space="preserve">Els, Caroline, Sandra, </w:t>
            </w:r>
            <w:proofErr w:type="spellStart"/>
            <w:r>
              <w:t>Sabrine</w:t>
            </w:r>
            <w:proofErr w:type="spellEnd"/>
            <w:r>
              <w:t xml:space="preserve">, </w:t>
            </w:r>
            <w:proofErr w:type="spellStart"/>
            <w:r>
              <w:t>Riene</w:t>
            </w:r>
            <w:proofErr w:type="spellEnd"/>
          </w:p>
        </w:tc>
      </w:tr>
      <w:tr w:rsidR="00632E33" w:rsidTr="00D6773A">
        <w:trPr>
          <w:trHeight w:val="533"/>
        </w:trPr>
        <w:tc>
          <w:tcPr>
            <w:tcW w:w="10092" w:type="dxa"/>
          </w:tcPr>
          <w:p w:rsidR="00632E33" w:rsidRPr="008B65EA" w:rsidRDefault="00632E33" w:rsidP="00632E33">
            <w:pPr>
              <w:rPr>
                <w:b/>
              </w:rPr>
            </w:pPr>
            <w:r>
              <w:rPr>
                <w:b/>
              </w:rPr>
              <w:t>Doel van de vergadering:</w:t>
            </w:r>
          </w:p>
          <w:p w:rsidR="00632E33" w:rsidRDefault="00087603" w:rsidP="008B65EA">
            <w:r>
              <w:t>Hoe zien we ICT? Wensenlijstje voor WAT en HOE voor ICT bij kleuters.</w:t>
            </w:r>
          </w:p>
        </w:tc>
      </w:tr>
      <w:tr w:rsidR="00632E33" w:rsidTr="00D6773A">
        <w:trPr>
          <w:trHeight w:val="545"/>
        </w:trPr>
        <w:tc>
          <w:tcPr>
            <w:tcW w:w="10092" w:type="dxa"/>
          </w:tcPr>
          <w:p w:rsidR="00632E33" w:rsidRPr="008B65EA" w:rsidRDefault="00632E33" w:rsidP="00632E33">
            <w:pPr>
              <w:rPr>
                <w:b/>
              </w:rPr>
            </w:pPr>
            <w:r>
              <w:rPr>
                <w:b/>
              </w:rPr>
              <w:t xml:space="preserve">Wat hebben we gedaan/besproken? </w:t>
            </w:r>
          </w:p>
          <w:p w:rsidR="00632E33" w:rsidRDefault="00653C5F" w:rsidP="008B65EA">
            <w:r>
              <w:t>We willen graag de kinderen leren omgaan met muis/toetsenbord/laptop. We willen hen de basisvaardigheden a</w:t>
            </w:r>
            <w:r w:rsidR="009D3B85">
              <w:t xml:space="preserve">anleren en dit door middel van </w:t>
            </w:r>
            <w:proofErr w:type="spellStart"/>
            <w:r>
              <w:t>vb</w:t>
            </w:r>
            <w:proofErr w:type="spellEnd"/>
            <w:r>
              <w:t xml:space="preserve"> </w:t>
            </w:r>
            <w:proofErr w:type="spellStart"/>
            <w:r>
              <w:t>Tuxpaint</w:t>
            </w:r>
            <w:proofErr w:type="spellEnd"/>
            <w:r>
              <w:t>. Eenmaal wat meer vaardigheden verworven zijn</w:t>
            </w:r>
            <w:r w:rsidR="006108FB">
              <w:t>,</w:t>
            </w:r>
            <w:r>
              <w:t xml:space="preserve"> bestaan er veel leuke platforms om met kleuters rond ICT te werken, </w:t>
            </w:r>
            <w:proofErr w:type="spellStart"/>
            <w:r>
              <w:t>bvb</w:t>
            </w:r>
            <w:proofErr w:type="spellEnd"/>
            <w:r>
              <w:t xml:space="preserve"> computermeester, spelletjesplein, meestersander.nl, </w:t>
            </w:r>
            <w:proofErr w:type="spellStart"/>
            <w:r>
              <w:t>QRcodes</w:t>
            </w:r>
            <w:proofErr w:type="spellEnd"/>
            <w:r>
              <w:t>,….</w:t>
            </w:r>
          </w:p>
          <w:p w:rsidR="00653C5F" w:rsidRDefault="00653C5F" w:rsidP="008B65EA">
            <w:r>
              <w:t>Handig zou zijn om eerst de klassikale uitleg op groot scherm te kunnen geven: dit is een mogelijkheid met de beamer in de computerklas.</w:t>
            </w:r>
          </w:p>
          <w:p w:rsidR="00653C5F" w:rsidRDefault="00653C5F" w:rsidP="008B65EA">
            <w:r>
              <w:t xml:space="preserve">Ook een lesje voor de leerkrachten zou welkom zijn </w:t>
            </w:r>
            <w:proofErr w:type="spellStart"/>
            <w:r>
              <w:t>bvb</w:t>
            </w:r>
            <w:proofErr w:type="spellEnd"/>
            <w:r>
              <w:t xml:space="preserve"> rond </w:t>
            </w:r>
            <w:proofErr w:type="spellStart"/>
            <w:r>
              <w:t>QRcodes</w:t>
            </w:r>
            <w:proofErr w:type="spellEnd"/>
            <w:r>
              <w:t xml:space="preserve"> (hoe kan je ze gebruiken, hoe kan je ze zelf maken,…)</w:t>
            </w:r>
          </w:p>
          <w:p w:rsidR="0066476B" w:rsidRDefault="0066476B" w:rsidP="008B65EA">
            <w:r>
              <w:t>3</w:t>
            </w:r>
            <w:r w:rsidRPr="0066476B">
              <w:rPr>
                <w:vertAlign w:val="superscript"/>
              </w:rPr>
              <w:t>de</w:t>
            </w:r>
            <w:r>
              <w:t xml:space="preserve"> kleuterklas kan vanaf sept starten met oefenen op laptops</w:t>
            </w:r>
            <w:r w:rsidR="00486809">
              <w:t xml:space="preserve"> in de computerklas</w:t>
            </w:r>
            <w:r>
              <w:t>, 2</w:t>
            </w:r>
            <w:r w:rsidRPr="0066476B">
              <w:rPr>
                <w:vertAlign w:val="superscript"/>
              </w:rPr>
              <w:t>de</w:t>
            </w:r>
            <w:r>
              <w:t xml:space="preserve"> kleuterklas vanaf sept oefenen op </w:t>
            </w:r>
            <w:proofErr w:type="spellStart"/>
            <w:r>
              <w:t>Ipads,</w:t>
            </w:r>
            <w:r w:rsidR="00346506">
              <w:t>leren</w:t>
            </w:r>
            <w:proofErr w:type="spellEnd"/>
            <w:r w:rsidR="00346506">
              <w:t xml:space="preserve"> werken met </w:t>
            </w:r>
            <w:proofErr w:type="spellStart"/>
            <w:r w:rsidR="00346506">
              <w:t>padlet</w:t>
            </w:r>
            <w:proofErr w:type="spellEnd"/>
            <w:r w:rsidR="00346506">
              <w:t xml:space="preserve"> </w:t>
            </w:r>
            <w:r w:rsidR="00486809">
              <w:t>en een aantal vaste computers in de klas</w:t>
            </w:r>
            <w:r>
              <w:t xml:space="preserve"> vanaf jan pa</w:t>
            </w:r>
            <w:r w:rsidR="00486809">
              <w:t>s starten met lesjes op laptop in de computerklas in kleine groepjes</w:t>
            </w:r>
          </w:p>
        </w:tc>
      </w:tr>
      <w:tr w:rsidR="00632E33" w:rsidTr="00D6773A">
        <w:trPr>
          <w:trHeight w:val="533"/>
        </w:trPr>
        <w:tc>
          <w:tcPr>
            <w:tcW w:w="10092" w:type="dxa"/>
          </w:tcPr>
          <w:p w:rsidR="00632E33" w:rsidRDefault="00632E33" w:rsidP="00632E33">
            <w:pPr>
              <w:rPr>
                <w:b/>
              </w:rPr>
            </w:pPr>
            <w:r w:rsidRPr="008B65EA">
              <w:rPr>
                <w:b/>
              </w:rPr>
              <w:t>Conclusie</w:t>
            </w:r>
            <w:r w:rsidR="00F52D3F">
              <w:rPr>
                <w:b/>
              </w:rPr>
              <w:t>/beslissing</w:t>
            </w:r>
            <w:r>
              <w:rPr>
                <w:b/>
              </w:rPr>
              <w:t>:</w:t>
            </w:r>
          </w:p>
          <w:p w:rsidR="0066476B" w:rsidRDefault="00653C5F" w:rsidP="008B65EA">
            <w:r>
              <w:t>3</w:t>
            </w:r>
            <w:r w:rsidRPr="00653C5F">
              <w:rPr>
                <w:vertAlign w:val="superscript"/>
              </w:rPr>
              <w:t>de</w:t>
            </w:r>
            <w:r>
              <w:t xml:space="preserve"> kleuterklas: van na de paasvakantie in halve groepen naar de computerklas op een vast moment (</w:t>
            </w:r>
            <w:proofErr w:type="spellStart"/>
            <w:r>
              <w:t>bvb</w:t>
            </w:r>
            <w:proofErr w:type="spellEnd"/>
            <w:r>
              <w:t xml:space="preserve"> week 1 halve klas van 3KA, week 2 andere hel</w:t>
            </w:r>
            <w:r w:rsidR="0066476B">
              <w:t>ft van 3KA, daarna 2 weken 3KB) samen met Heidi/Tom.</w:t>
            </w:r>
          </w:p>
          <w:p w:rsidR="0066476B" w:rsidRDefault="0066476B" w:rsidP="0066476B">
            <w:r>
              <w:t>2</w:t>
            </w:r>
            <w:r w:rsidRPr="0066476B">
              <w:rPr>
                <w:vertAlign w:val="superscript"/>
              </w:rPr>
              <w:t>de</w:t>
            </w:r>
            <w:r>
              <w:t xml:space="preserve"> kleuterklas: van na de paasvakantie neemt Heidi/Tom wekelijks van elke klas op een vast moment 2 x een groepje van 4 à 5 kleuters (+/- 25 min per groep, uittesten en afhankelijk van mogelijkheden voor planning) mee naar de computerklas. Verder wordt gekeken welke mogelijkheden er zijn om in de klas een voor kleuters geschikte vaste computer te zetten waar de kleuters op kunnen oefenen zonder veel mis te kunnen doen.</w:t>
            </w:r>
          </w:p>
        </w:tc>
      </w:tr>
      <w:tr w:rsidR="00632E33" w:rsidTr="00D6773A">
        <w:trPr>
          <w:trHeight w:val="545"/>
        </w:trPr>
        <w:tc>
          <w:tcPr>
            <w:tcW w:w="10092" w:type="dxa"/>
          </w:tcPr>
          <w:p w:rsidR="00632E33" w:rsidRDefault="00632E33" w:rsidP="00632E33">
            <w:pPr>
              <w:rPr>
                <w:b/>
              </w:rPr>
            </w:pPr>
            <w:r>
              <w:rPr>
                <w:b/>
              </w:rPr>
              <w:t>Afspraken:</w:t>
            </w:r>
          </w:p>
          <w:p w:rsidR="00632E33" w:rsidRDefault="0066476B" w:rsidP="008B65EA">
            <w:r>
              <w:t xml:space="preserve">Heidi/Tom zorgen dat </w:t>
            </w:r>
            <w:proofErr w:type="spellStart"/>
            <w:r>
              <w:t>Tuxpaint</w:t>
            </w:r>
            <w:proofErr w:type="spellEnd"/>
            <w:r>
              <w:t xml:space="preserve"> op alle laptops geïnstalleerd is en zorgen dat alles klaar staat voor de computerles met de kleuters begint.</w:t>
            </w:r>
          </w:p>
          <w:p w:rsidR="00346506" w:rsidRDefault="00346506" w:rsidP="008B65EA">
            <w:r>
              <w:t>Aangepaste muizen en toetsenborden nodig voor kleuters?</w:t>
            </w:r>
          </w:p>
          <w:p w:rsidR="0066476B" w:rsidRDefault="0066476B" w:rsidP="008B65EA">
            <w:r>
              <w:t xml:space="preserve">Els vraagt na bij Tom voor een les over </w:t>
            </w:r>
            <w:proofErr w:type="spellStart"/>
            <w:r>
              <w:t>QRcodes</w:t>
            </w:r>
            <w:proofErr w:type="spellEnd"/>
            <w:r>
              <w:t>.</w:t>
            </w:r>
          </w:p>
          <w:p w:rsidR="0066476B" w:rsidRDefault="0066476B" w:rsidP="008B65EA">
            <w:r>
              <w:t>Er wordt bekeken welke aangepaste computers er bestaan voor kleuters en wat de mogelijkheden zijn om die eventueel te kunnen aanschaffen.</w:t>
            </w:r>
          </w:p>
        </w:tc>
      </w:tr>
      <w:tr w:rsidR="00632E33" w:rsidTr="00D6773A">
        <w:trPr>
          <w:trHeight w:val="533"/>
        </w:trPr>
        <w:tc>
          <w:tcPr>
            <w:tcW w:w="10092" w:type="dxa"/>
          </w:tcPr>
          <w:p w:rsidR="00632E33" w:rsidRPr="008B65EA" w:rsidRDefault="00632E33" w:rsidP="00632E33">
            <w:pPr>
              <w:rPr>
                <w:b/>
              </w:rPr>
            </w:pPr>
            <w:r>
              <w:rPr>
                <w:b/>
              </w:rPr>
              <w:t xml:space="preserve">Nieuwe datum: </w:t>
            </w:r>
          </w:p>
          <w:p w:rsidR="00632E33" w:rsidRDefault="00632E33" w:rsidP="008B65EA"/>
        </w:tc>
      </w:tr>
    </w:tbl>
    <w:p w:rsidR="00632E33" w:rsidRDefault="00632E33" w:rsidP="008B65EA"/>
    <w:p w:rsidR="00632E33" w:rsidRDefault="00632E33" w:rsidP="008B65EA">
      <w:pPr>
        <w:rPr>
          <w:b/>
        </w:rPr>
      </w:pPr>
    </w:p>
    <w:p w:rsidR="008B65EA" w:rsidRDefault="008B65EA" w:rsidP="008B65EA"/>
    <w:sectPr w:rsidR="008B65EA" w:rsidSect="00D6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C5DE1"/>
    <w:multiLevelType w:val="hybridMultilevel"/>
    <w:tmpl w:val="F4AE82D4"/>
    <w:lvl w:ilvl="0" w:tplc="AC12A874">
      <w:start w:val="5"/>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3"/>
    <w:rsid w:val="000851D1"/>
    <w:rsid w:val="00087603"/>
    <w:rsid w:val="00337BA5"/>
    <w:rsid w:val="00346506"/>
    <w:rsid w:val="00486809"/>
    <w:rsid w:val="00542B20"/>
    <w:rsid w:val="006108FB"/>
    <w:rsid w:val="00625DE4"/>
    <w:rsid w:val="00632E33"/>
    <w:rsid w:val="00653C5F"/>
    <w:rsid w:val="0066476B"/>
    <w:rsid w:val="007450F2"/>
    <w:rsid w:val="00763BAA"/>
    <w:rsid w:val="008856E8"/>
    <w:rsid w:val="008B65EA"/>
    <w:rsid w:val="00932F38"/>
    <w:rsid w:val="009D3B85"/>
    <w:rsid w:val="00D6773A"/>
    <w:rsid w:val="00EA62D8"/>
    <w:rsid w:val="00F469AD"/>
    <w:rsid w:val="00F505CC"/>
    <w:rsid w:val="00F52D3F"/>
    <w:rsid w:val="00FB2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77F1"/>
  <w15:chartTrackingRefBased/>
  <w15:docId w15:val="{E7EA0831-656D-45BD-8B14-A10FDDB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6E8"/>
    <w:pPr>
      <w:ind w:left="720"/>
      <w:contextualSpacing/>
    </w:pPr>
  </w:style>
  <w:style w:type="table" w:styleId="Tabelraster">
    <w:name w:val="Table Grid"/>
    <w:basedOn w:val="Standaardtabel"/>
    <w:uiPriority w:val="39"/>
    <w:rsid w:val="008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Smet</dc:creator>
  <cp:keywords/>
  <dc:description/>
  <cp:lastModifiedBy>Els De Smet</cp:lastModifiedBy>
  <cp:revision>6</cp:revision>
  <dcterms:created xsi:type="dcterms:W3CDTF">2021-02-15T15:26:00Z</dcterms:created>
  <dcterms:modified xsi:type="dcterms:W3CDTF">2021-02-18T14:59:00Z</dcterms:modified>
</cp:coreProperties>
</file>