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AD" w:rsidRDefault="008856E8">
      <w:pPr>
        <w:rPr>
          <w:b/>
          <w:sz w:val="28"/>
          <w:szCs w:val="28"/>
        </w:rPr>
      </w:pPr>
      <w:r w:rsidRPr="00F505CC">
        <w:rPr>
          <w:b/>
          <w:sz w:val="28"/>
          <w:szCs w:val="28"/>
        </w:rPr>
        <w:t xml:space="preserve">Verslag werkgroep  </w:t>
      </w:r>
    </w:p>
    <w:p w:rsidR="008856E8" w:rsidRPr="00F469AD" w:rsidRDefault="008856E8" w:rsidP="00F469AD">
      <w:pPr>
        <w:spacing w:after="0"/>
        <w:rPr>
          <w:b/>
        </w:rPr>
      </w:pPr>
      <w:r w:rsidRPr="00F469AD">
        <w:rPr>
          <w:b/>
        </w:rPr>
        <w:t>(</w:t>
      </w:r>
      <w:r w:rsidR="00D6773A">
        <w:rPr>
          <w:b/>
        </w:rPr>
        <w:t>kruis</w:t>
      </w:r>
      <w:r w:rsidR="00F469AD" w:rsidRPr="00F469AD">
        <w:rPr>
          <w:b/>
        </w:rPr>
        <w:t xml:space="preserve"> aan en </w:t>
      </w:r>
      <w:r w:rsidRPr="00F469AD">
        <w:rPr>
          <w:b/>
        </w:rPr>
        <w:t>no</w:t>
      </w:r>
      <w:r w:rsidR="00F469AD" w:rsidRPr="00F469AD">
        <w:rPr>
          <w:b/>
        </w:rPr>
        <w:t>teer de datum</w:t>
      </w:r>
      <w:r w:rsidRPr="00F469AD">
        <w:rPr>
          <w:b/>
        </w:rPr>
        <w:t>)</w:t>
      </w:r>
    </w:p>
    <w:tbl>
      <w:tblPr>
        <w:tblStyle w:val="Tabelraster"/>
        <w:tblW w:w="10018" w:type="dxa"/>
        <w:tblLook w:val="04A0" w:firstRow="1" w:lastRow="0" w:firstColumn="1" w:lastColumn="0" w:noHBand="0" w:noVBand="1"/>
      </w:tblPr>
      <w:tblGrid>
        <w:gridCol w:w="460"/>
        <w:gridCol w:w="2766"/>
        <w:gridCol w:w="1539"/>
        <w:gridCol w:w="461"/>
        <w:gridCol w:w="3254"/>
        <w:gridCol w:w="1538"/>
      </w:tblGrid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ab/>
            </w:r>
          </w:p>
        </w:tc>
        <w:tc>
          <w:tcPr>
            <w:tcW w:w="1539" w:type="dxa"/>
          </w:tcPr>
          <w:p w:rsidR="008B65EA" w:rsidRDefault="008B65EA">
            <w:r>
              <w:t>datum</w:t>
            </w:r>
          </w:p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>
            <w:r>
              <w:t>datum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promo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focusgroep lezen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BA2D46" w:rsidP="008856E8">
            <w:r>
              <w:t>x</w:t>
            </w:r>
          </w:p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>taal</w:t>
            </w:r>
          </w:p>
        </w:tc>
        <w:tc>
          <w:tcPr>
            <w:tcW w:w="1538" w:type="dxa"/>
          </w:tcPr>
          <w:p w:rsidR="008B65EA" w:rsidRDefault="00912798">
            <w:r>
              <w:t>11/01/2021</w:t>
            </w:r>
          </w:p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 w:rsidP="00D6773A">
            <w:r>
              <w:t xml:space="preserve">focusgroep </w:t>
            </w:r>
            <w:r w:rsidR="00D6773A">
              <w:t>meten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 w:rsidP="00D6773A">
            <w:r>
              <w:t xml:space="preserve">Focusgroep </w:t>
            </w:r>
            <w:r w:rsidR="00D6773A">
              <w:t xml:space="preserve">ICT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 w:rsidP="008856E8">
            <w:r>
              <w:t>focusgroep zorg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 xml:space="preserve">Focusgroep zorg 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Frans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extra uren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/>
        </w:tc>
        <w:tc>
          <w:tcPr>
            <w:tcW w:w="2766" w:type="dxa"/>
          </w:tcPr>
          <w:p w:rsidR="008B65EA" w:rsidRDefault="008B65EA">
            <w:r>
              <w:t>actiegroep ICT</w:t>
            </w:r>
            <w:r>
              <w:tab/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>
            <w:r>
              <w:t>Actiegroep speelplaats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81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 xml:space="preserve">actiegroep </w:t>
            </w:r>
            <w:proofErr w:type="spellStart"/>
            <w:r>
              <w:t>sova</w:t>
            </w:r>
            <w:proofErr w:type="spellEnd"/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 w:rsidP="008856E8"/>
        </w:tc>
        <w:tc>
          <w:tcPr>
            <w:tcW w:w="3254" w:type="dxa"/>
          </w:tcPr>
          <w:p w:rsidR="008B65EA" w:rsidRDefault="008B65EA" w:rsidP="008856E8">
            <w:r>
              <w:t>Actiegroep klas overschrijden</w:t>
            </w:r>
          </w:p>
        </w:tc>
        <w:tc>
          <w:tcPr>
            <w:tcW w:w="1538" w:type="dxa"/>
          </w:tcPr>
          <w:p w:rsidR="008B65EA" w:rsidRDefault="008B65EA"/>
        </w:tc>
      </w:tr>
      <w:tr w:rsidR="008B65EA" w:rsidTr="00D6773A">
        <w:trPr>
          <w:trHeight w:val="269"/>
        </w:trPr>
        <w:tc>
          <w:tcPr>
            <w:tcW w:w="460" w:type="dxa"/>
          </w:tcPr>
          <w:p w:rsidR="008B65EA" w:rsidRDefault="008B65EA" w:rsidP="008856E8"/>
        </w:tc>
        <w:tc>
          <w:tcPr>
            <w:tcW w:w="2766" w:type="dxa"/>
          </w:tcPr>
          <w:p w:rsidR="008B65EA" w:rsidRDefault="008B65EA">
            <w:r>
              <w:t>actiegroep speelplaats</w:t>
            </w:r>
          </w:p>
        </w:tc>
        <w:tc>
          <w:tcPr>
            <w:tcW w:w="1539" w:type="dxa"/>
          </w:tcPr>
          <w:p w:rsidR="008B65EA" w:rsidRDefault="008B65EA"/>
        </w:tc>
        <w:tc>
          <w:tcPr>
            <w:tcW w:w="461" w:type="dxa"/>
          </w:tcPr>
          <w:p w:rsidR="008B65EA" w:rsidRDefault="008B65EA"/>
        </w:tc>
        <w:tc>
          <w:tcPr>
            <w:tcW w:w="3254" w:type="dxa"/>
          </w:tcPr>
          <w:p w:rsidR="008B65EA" w:rsidRDefault="008B65EA"/>
        </w:tc>
        <w:tc>
          <w:tcPr>
            <w:tcW w:w="1538" w:type="dxa"/>
          </w:tcPr>
          <w:p w:rsidR="008B65EA" w:rsidRDefault="008B65EA"/>
        </w:tc>
      </w:tr>
    </w:tbl>
    <w:p w:rsidR="00F469AD" w:rsidRDefault="00F469AD" w:rsidP="00F469AD">
      <w:pPr>
        <w:spacing w:after="0" w:line="240" w:lineRule="auto"/>
      </w:pPr>
    </w:p>
    <w:p w:rsidR="008856E8" w:rsidRPr="00F469AD" w:rsidRDefault="00D6773A" w:rsidP="00F469AD">
      <w:pPr>
        <w:spacing w:after="0" w:line="240" w:lineRule="auto"/>
        <w:rPr>
          <w:b/>
        </w:rPr>
      </w:pPr>
      <w:r>
        <w:rPr>
          <w:b/>
        </w:rPr>
        <w:t>(kruis</w:t>
      </w:r>
      <w:r w:rsidR="00F469AD" w:rsidRPr="00F469AD">
        <w:rPr>
          <w:b/>
        </w:rPr>
        <w:t xml:space="preserve"> aan in welke fase jullie werken)</w:t>
      </w:r>
      <w:r w:rsidR="008856E8" w:rsidRPr="00F469AD">
        <w:rPr>
          <w:b/>
        </w:rPr>
        <w:tab/>
      </w:r>
      <w:r w:rsidR="008856E8" w:rsidRPr="00F469AD">
        <w:rPr>
          <w:b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89"/>
        <w:gridCol w:w="1061"/>
        <w:gridCol w:w="1540"/>
        <w:gridCol w:w="1061"/>
        <w:gridCol w:w="1511"/>
        <w:gridCol w:w="1061"/>
        <w:gridCol w:w="1291"/>
        <w:gridCol w:w="1061"/>
      </w:tblGrid>
      <w:tr w:rsidR="000851D1" w:rsidTr="00D6773A">
        <w:trPr>
          <w:trHeight w:val="883"/>
        </w:trPr>
        <w:tc>
          <w:tcPr>
            <w:tcW w:w="1489" w:type="dxa"/>
          </w:tcPr>
          <w:p w:rsidR="000851D1" w:rsidRDefault="000851D1" w:rsidP="008B65EA">
            <w:r>
              <w:t>Fase 1</w:t>
            </w:r>
          </w:p>
          <w:p w:rsidR="00F469AD" w:rsidRDefault="00F469AD" w:rsidP="008B65EA">
            <w:r>
              <w:t>Onderzoek</w:t>
            </w:r>
          </w:p>
          <w:p w:rsidR="00F469AD" w:rsidRDefault="00F469AD" w:rsidP="008B65EA">
            <w:r>
              <w:t>analyseren</w:t>
            </w:r>
          </w:p>
        </w:tc>
        <w:tc>
          <w:tcPr>
            <w:tcW w:w="1061" w:type="dxa"/>
          </w:tcPr>
          <w:p w:rsidR="000851D1" w:rsidRDefault="00912798" w:rsidP="008B65EA">
            <w:r>
              <w:t>x</w:t>
            </w:r>
          </w:p>
        </w:tc>
        <w:tc>
          <w:tcPr>
            <w:tcW w:w="1540" w:type="dxa"/>
          </w:tcPr>
          <w:p w:rsidR="000851D1" w:rsidRDefault="000851D1" w:rsidP="008B65EA">
            <w:r>
              <w:t>Fase 2</w:t>
            </w:r>
          </w:p>
          <w:p w:rsidR="00F469AD" w:rsidRDefault="00F469AD" w:rsidP="008B65EA">
            <w:r>
              <w:t>Prioriteiten</w:t>
            </w:r>
          </w:p>
          <w:p w:rsidR="00F469AD" w:rsidRDefault="00F469AD" w:rsidP="008B65EA">
            <w:r>
              <w:t>vastleggen</w:t>
            </w:r>
          </w:p>
        </w:tc>
        <w:tc>
          <w:tcPr>
            <w:tcW w:w="1061" w:type="dxa"/>
          </w:tcPr>
          <w:p w:rsidR="000851D1" w:rsidRDefault="00912798" w:rsidP="008B65EA">
            <w:r>
              <w:t>x</w:t>
            </w:r>
          </w:p>
        </w:tc>
        <w:tc>
          <w:tcPr>
            <w:tcW w:w="1511" w:type="dxa"/>
          </w:tcPr>
          <w:p w:rsidR="000851D1" w:rsidRDefault="000851D1" w:rsidP="008B65EA">
            <w:r>
              <w:t>Fase 3</w:t>
            </w:r>
          </w:p>
          <w:p w:rsidR="00F469AD" w:rsidRDefault="00F469AD" w:rsidP="008B65EA">
            <w:r>
              <w:t>Actie</w:t>
            </w:r>
          </w:p>
          <w:p w:rsidR="00F469AD" w:rsidRDefault="00F469AD" w:rsidP="008B65EA">
            <w:r>
              <w:t>Uitvoeren</w:t>
            </w:r>
          </w:p>
        </w:tc>
        <w:tc>
          <w:tcPr>
            <w:tcW w:w="1061" w:type="dxa"/>
          </w:tcPr>
          <w:p w:rsidR="000851D1" w:rsidRDefault="000851D1" w:rsidP="008B65EA"/>
        </w:tc>
        <w:tc>
          <w:tcPr>
            <w:tcW w:w="1291" w:type="dxa"/>
          </w:tcPr>
          <w:p w:rsidR="000851D1" w:rsidRDefault="000851D1" w:rsidP="008B65EA">
            <w:r>
              <w:t>Fase 4</w:t>
            </w:r>
          </w:p>
          <w:p w:rsidR="00F469AD" w:rsidRDefault="00F469AD" w:rsidP="008B65EA">
            <w:r>
              <w:t>Evaluatie</w:t>
            </w:r>
          </w:p>
          <w:p w:rsidR="00F469AD" w:rsidRDefault="00F469AD" w:rsidP="008B65EA">
            <w:r>
              <w:t>Effect?</w:t>
            </w:r>
          </w:p>
        </w:tc>
        <w:tc>
          <w:tcPr>
            <w:tcW w:w="1061" w:type="dxa"/>
          </w:tcPr>
          <w:p w:rsidR="000851D1" w:rsidRDefault="000851D1" w:rsidP="008B65EA"/>
        </w:tc>
      </w:tr>
    </w:tbl>
    <w:p w:rsidR="00F469AD" w:rsidRDefault="00F469AD" w:rsidP="00F469AD">
      <w:pPr>
        <w:spacing w:after="0" w:line="240" w:lineRule="auto"/>
        <w:rPr>
          <w:b/>
        </w:rPr>
      </w:pPr>
    </w:p>
    <w:p w:rsidR="008856E8" w:rsidRPr="00F469AD" w:rsidRDefault="00F469AD" w:rsidP="00F469AD">
      <w:pPr>
        <w:spacing w:after="0" w:line="240" w:lineRule="auto"/>
        <w:rPr>
          <w:b/>
        </w:rPr>
      </w:pPr>
      <w:r w:rsidRPr="00F469AD">
        <w:rPr>
          <w:b/>
        </w:rPr>
        <w:t>Kort verslag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Aanwezig: </w:t>
            </w:r>
          </w:p>
          <w:p w:rsidR="00632E33" w:rsidRDefault="00912798" w:rsidP="008B65EA">
            <w:r>
              <w:t>Leen VDW, Natalie VH, Griet M, Niki DC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>Doel van de vergadering:</w:t>
            </w:r>
            <w:r w:rsidR="00912798">
              <w:rPr>
                <w:b/>
              </w:rPr>
              <w:t xml:space="preserve"> </w:t>
            </w:r>
          </w:p>
          <w:p w:rsidR="00632E33" w:rsidRDefault="00912798" w:rsidP="008B65EA">
            <w:r>
              <w:t>Taalwerking in de klas verbeteren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Pr="008B65EA" w:rsidRDefault="00632E33" w:rsidP="00632E33">
            <w:pPr>
              <w:rPr>
                <w:b/>
              </w:rPr>
            </w:pPr>
            <w:r>
              <w:rPr>
                <w:b/>
              </w:rPr>
              <w:t xml:space="preserve">Wat hebben we gedaan/besproken? </w:t>
            </w:r>
          </w:p>
          <w:p w:rsidR="00B2704D" w:rsidRPr="001C49F5" w:rsidRDefault="00B2704D" w:rsidP="00B2704D">
            <w:r w:rsidRPr="001C49F5">
              <w:t>Problemen :</w:t>
            </w:r>
          </w:p>
          <w:p w:rsidR="00B2704D" w:rsidRPr="001C49F5" w:rsidRDefault="00B2704D" w:rsidP="00B2704D">
            <w:pPr>
              <w:pStyle w:val="Lijstalinea"/>
              <w:ind w:left="0"/>
            </w:pPr>
            <w:r w:rsidRPr="001C49F5">
              <w:t>- taalzwakkere kleuters komen er niet met de extra taalactiviteiten en taalaandacht tijdens het spel.</w:t>
            </w:r>
          </w:p>
          <w:p w:rsidR="00B2704D" w:rsidRPr="001C49F5" w:rsidRDefault="00B2704D" w:rsidP="00B2704D">
            <w:pPr>
              <w:pStyle w:val="Lijstalinea"/>
              <w:ind w:left="0"/>
            </w:pPr>
            <w:r w:rsidRPr="001C49F5">
              <w:t>- wat kunnen we meer doen? Zowel voor woordenschat als uitspraak.</w:t>
            </w:r>
          </w:p>
          <w:p w:rsidR="00B2704D" w:rsidRPr="001C49F5" w:rsidRDefault="00B2704D" w:rsidP="00B2704D">
            <w:r w:rsidRPr="001C49F5">
              <w:t>Mogelijke acties :</w:t>
            </w:r>
          </w:p>
          <w:p w:rsidR="00B2704D" w:rsidRPr="001C49F5" w:rsidRDefault="00B2704D" w:rsidP="00B2704D">
            <w:r w:rsidRPr="001C49F5">
              <w:tab/>
              <w:t>- werken in kleinere groepjes</w:t>
            </w:r>
          </w:p>
          <w:p w:rsidR="00B2704D" w:rsidRPr="001C49F5" w:rsidRDefault="00B2704D" w:rsidP="00B2704D">
            <w:r w:rsidRPr="001C49F5">
              <w:tab/>
              <w:t>- achtergrondgeluiden vermijden</w:t>
            </w:r>
          </w:p>
          <w:p w:rsidR="00B2704D" w:rsidRPr="001C49F5" w:rsidRDefault="00B2704D" w:rsidP="00B2704D">
            <w:r w:rsidRPr="001C49F5">
              <w:tab/>
              <w:t>- gekende kennis koppelen aan nieuwe woorden</w:t>
            </w:r>
          </w:p>
          <w:p w:rsidR="00B2704D" w:rsidRPr="001C49F5" w:rsidRDefault="00B2704D" w:rsidP="00B2704D">
            <w:r w:rsidRPr="001C49F5">
              <w:tab/>
              <w:t>- beperken tot 4 a 6 woorden per week</w:t>
            </w:r>
          </w:p>
          <w:p w:rsidR="00B2704D" w:rsidRPr="001C49F5" w:rsidRDefault="00B2704D" w:rsidP="00B2704D">
            <w:r w:rsidRPr="001C49F5">
              <w:tab/>
              <w:t>- zorgen voor variatie aan woorden : werkwoorden, zelfst. Naamwoorden,…</w:t>
            </w:r>
          </w:p>
          <w:p w:rsidR="00B2704D" w:rsidRPr="001C49F5" w:rsidRDefault="00B2704D" w:rsidP="001C49F5">
            <w:pPr>
              <w:ind w:left="696"/>
            </w:pPr>
            <w:r w:rsidRPr="001C49F5">
              <w:t xml:space="preserve">- de woorden zichtbaar in de klas houden door ze in verschillende hoeken te gebruiken. </w:t>
            </w:r>
            <w:proofErr w:type="spellStart"/>
            <w:r w:rsidRPr="001C49F5">
              <w:t>Vb</w:t>
            </w:r>
            <w:proofErr w:type="spellEnd"/>
            <w:r w:rsidRPr="001C49F5">
              <w:t xml:space="preserve"> : kikker : een boekje in de boekenhoek, een masker in de bewegingshoek, een kikker tekenen op de spiegel,…</w:t>
            </w:r>
          </w:p>
          <w:p w:rsidR="001C49F5" w:rsidRPr="001C49F5" w:rsidRDefault="00B2704D" w:rsidP="001C49F5">
            <w:pPr>
              <w:ind w:left="708"/>
            </w:pPr>
            <w:r w:rsidRPr="001C49F5">
              <w:t>- vertrekken vanuit een pren</w:t>
            </w:r>
            <w:r w:rsidR="00AE48AB">
              <w:t xml:space="preserve">tenboek. Voor je verhaal de </w:t>
            </w:r>
            <w:r w:rsidRPr="001C49F5">
              <w:t>woorden</w:t>
            </w:r>
            <w:r w:rsidR="00AE48AB">
              <w:t>schat</w:t>
            </w:r>
            <w:r w:rsidRPr="001C49F5">
              <w:t xml:space="preserve"> eerst verdiepen.</w:t>
            </w:r>
          </w:p>
          <w:p w:rsidR="001C49F5" w:rsidRPr="001C49F5" w:rsidRDefault="001C49F5" w:rsidP="001C49F5">
            <w:r w:rsidRPr="001C49F5">
              <w:t>Uitspraak :</w:t>
            </w:r>
          </w:p>
          <w:p w:rsidR="001C49F5" w:rsidRPr="001C49F5" w:rsidRDefault="001C49F5" w:rsidP="001C49F5">
            <w:pPr>
              <w:ind w:left="708"/>
            </w:pPr>
            <w:r w:rsidRPr="001C49F5">
              <w:t>- auditieve feedback : rode telefoon, buizen,…</w:t>
            </w:r>
          </w:p>
          <w:p w:rsidR="001C49F5" w:rsidRPr="001C49F5" w:rsidRDefault="001C49F5" w:rsidP="001C49F5">
            <w:pPr>
              <w:ind w:left="708"/>
            </w:pPr>
            <w:r w:rsidRPr="001C49F5">
              <w:t>-  visuele feedback : spiegels</w:t>
            </w:r>
          </w:p>
          <w:p w:rsidR="001C49F5" w:rsidRPr="001C49F5" w:rsidRDefault="001C49F5" w:rsidP="00AE48AB">
            <w:r w:rsidRPr="001C49F5">
              <w:t>Activiteiten :</w:t>
            </w:r>
          </w:p>
          <w:p w:rsidR="001C49F5" w:rsidRPr="001C49F5" w:rsidRDefault="001C49F5" w:rsidP="001C49F5">
            <w:pPr>
              <w:ind w:left="708"/>
            </w:pPr>
            <w:r w:rsidRPr="001C49F5">
              <w:t>- een woordenmuur : hang de woorden op een plaats in de klas. Neem de gekende woorden weg, maar laat de woorden die nog niet gekend zijn hangen.</w:t>
            </w:r>
            <w:r w:rsidR="00AE48AB">
              <w:t xml:space="preserve"> (reminder voor jezelf)</w:t>
            </w:r>
          </w:p>
          <w:p w:rsidR="001C49F5" w:rsidRPr="001C49F5" w:rsidRDefault="001C49F5" w:rsidP="001C49F5">
            <w:pPr>
              <w:ind w:left="708"/>
            </w:pPr>
            <w:r w:rsidRPr="001C49F5">
              <w:t>- Nijntje mondmotoriek : prenten die doorheen de klas hangen om mondoefeningen te doen voor de uitspraak.</w:t>
            </w:r>
            <w:r w:rsidR="00AE48AB">
              <w:t xml:space="preserve"> Eerste klassikaal aanbrengen, stap voor stap.</w:t>
            </w:r>
          </w:p>
          <w:p w:rsidR="001C49F5" w:rsidRPr="001C49F5" w:rsidRDefault="001C49F5" w:rsidP="001C49F5">
            <w:r w:rsidRPr="001C49F5">
              <w:t>Algemene activiteiten</w:t>
            </w:r>
          </w:p>
          <w:p w:rsidR="001C49F5" w:rsidRDefault="001C49F5" w:rsidP="001C49F5">
            <w:r>
              <w:tab/>
              <w:t>- praatplaten : vergrootglas of mannetje gebruiken</w:t>
            </w:r>
          </w:p>
          <w:p w:rsidR="001C49F5" w:rsidRDefault="001C49F5" w:rsidP="001C49F5">
            <w:r>
              <w:tab/>
              <w:t>- geluidsboekjes</w:t>
            </w:r>
          </w:p>
          <w:p w:rsidR="001C49F5" w:rsidRDefault="001C49F5" w:rsidP="001C49F5">
            <w:r>
              <w:tab/>
              <w:t>- vertelboeken zonder tekst</w:t>
            </w:r>
          </w:p>
          <w:p w:rsidR="001C49F5" w:rsidRDefault="001C49F5" w:rsidP="001C49F5">
            <w:r>
              <w:tab/>
              <w:t>- ogen toe doen en zo luisteren naar verhaal of taalspel</w:t>
            </w:r>
          </w:p>
          <w:p w:rsidR="00632E33" w:rsidRDefault="001C49F5" w:rsidP="008B65EA">
            <w:r>
              <w:tab/>
              <w:t>- om mond dicht te houden tijdens een verhaal er een spatel tussen steken. Goed voor de mondmotoriek.</w:t>
            </w: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 w:rsidRPr="008B65EA">
              <w:rPr>
                <w:b/>
              </w:rPr>
              <w:t>Conclusie</w:t>
            </w:r>
            <w:r w:rsidR="00F52D3F">
              <w:rPr>
                <w:b/>
              </w:rPr>
              <w:t>/beslissing</w:t>
            </w:r>
            <w:r>
              <w:rPr>
                <w:b/>
              </w:rPr>
              <w:t>:</w:t>
            </w:r>
            <w:r w:rsidR="00912798">
              <w:rPr>
                <w:b/>
              </w:rPr>
              <w:t xml:space="preserve"> </w:t>
            </w:r>
          </w:p>
          <w:p w:rsidR="00912798" w:rsidRPr="001C49F5" w:rsidRDefault="001C49F5" w:rsidP="00632E33">
            <w:r w:rsidRPr="001C49F5">
              <w:t xml:space="preserve">Er zijn nog heel wat dingen die we extra kunnen doen. </w:t>
            </w:r>
          </w:p>
          <w:p w:rsidR="001C49F5" w:rsidRPr="001C49F5" w:rsidRDefault="001C49F5" w:rsidP="00632E33">
            <w:r w:rsidRPr="001C49F5">
              <w:t>Belangrijk zijn:</w:t>
            </w:r>
          </w:p>
          <w:p w:rsidR="001C49F5" w:rsidRPr="001C49F5" w:rsidRDefault="001C49F5" w:rsidP="001C49F5">
            <w:pPr>
              <w:pStyle w:val="Lijstalinea"/>
              <w:numPr>
                <w:ilvl w:val="0"/>
                <w:numId w:val="3"/>
              </w:numPr>
            </w:pPr>
            <w:r w:rsidRPr="001C49F5">
              <w:t>Achtergrond lawaai vermijden</w:t>
            </w:r>
          </w:p>
          <w:p w:rsidR="001C49F5" w:rsidRPr="001C49F5" w:rsidRDefault="001C49F5" w:rsidP="001C49F5">
            <w:pPr>
              <w:pStyle w:val="Lijstalinea"/>
              <w:numPr>
                <w:ilvl w:val="0"/>
                <w:numId w:val="3"/>
              </w:numPr>
            </w:pPr>
            <w:r w:rsidRPr="001C49F5">
              <w:t>Veel herhalen (prenten/verhalen/</w:t>
            </w:r>
            <w:r w:rsidR="00AE48AB">
              <w:t xml:space="preserve">in de </w:t>
            </w:r>
            <w:r w:rsidRPr="001C49F5">
              <w:t>hoeken …</w:t>
            </w:r>
          </w:p>
          <w:p w:rsidR="001C49F5" w:rsidRPr="001C49F5" w:rsidRDefault="001C49F5" w:rsidP="001C49F5">
            <w:pPr>
              <w:pStyle w:val="Lijstalinea"/>
              <w:numPr>
                <w:ilvl w:val="0"/>
                <w:numId w:val="3"/>
              </w:numPr>
            </w:pPr>
            <w:r w:rsidRPr="001C49F5">
              <w:lastRenderedPageBreak/>
              <w:t>Niet te veel woorden</w:t>
            </w:r>
          </w:p>
          <w:p w:rsidR="001C49F5" w:rsidRPr="001C49F5" w:rsidRDefault="001C49F5" w:rsidP="001C49F5">
            <w:pPr>
              <w:pStyle w:val="Lijstalinea"/>
              <w:numPr>
                <w:ilvl w:val="0"/>
                <w:numId w:val="3"/>
              </w:numPr>
            </w:pPr>
            <w:r w:rsidRPr="001C49F5">
              <w:t>Woorden zichtbaar maken (muur/hoeken …)</w:t>
            </w:r>
          </w:p>
          <w:p w:rsidR="00632E33" w:rsidRDefault="001C49F5" w:rsidP="001C49F5">
            <w:pPr>
              <w:pStyle w:val="Lijstalinea"/>
              <w:numPr>
                <w:ilvl w:val="0"/>
                <w:numId w:val="3"/>
              </w:numPr>
            </w:pPr>
            <w:r w:rsidRPr="001C49F5">
              <w:t>Werken aan mondmotoriek</w:t>
            </w:r>
          </w:p>
        </w:tc>
      </w:tr>
      <w:tr w:rsidR="00632E33" w:rsidTr="00D6773A">
        <w:trPr>
          <w:trHeight w:val="545"/>
        </w:trPr>
        <w:tc>
          <w:tcPr>
            <w:tcW w:w="10092" w:type="dxa"/>
          </w:tcPr>
          <w:p w:rsidR="00632E33" w:rsidRDefault="00632E33" w:rsidP="00632E33">
            <w:pPr>
              <w:rPr>
                <w:b/>
              </w:rPr>
            </w:pPr>
            <w:r>
              <w:rPr>
                <w:b/>
              </w:rPr>
              <w:lastRenderedPageBreak/>
              <w:t>Afspraken:</w:t>
            </w:r>
          </w:p>
          <w:p w:rsidR="001C49F5" w:rsidRPr="001C49F5" w:rsidRDefault="001C49F5" w:rsidP="001C49F5">
            <w:pPr>
              <w:pStyle w:val="Lijstalinea"/>
              <w:ind w:left="0"/>
            </w:pPr>
            <w:r w:rsidRPr="001C49F5">
              <w:t xml:space="preserve">- </w:t>
            </w:r>
            <w:proofErr w:type="spellStart"/>
            <w:r w:rsidRPr="001C49F5">
              <w:t>klasjuf</w:t>
            </w:r>
            <w:proofErr w:type="spellEnd"/>
            <w:r w:rsidRPr="001C49F5">
              <w:t xml:space="preserve"> haalt groepjes uit de klas om extra taalspelletjes te doen, Lana en Ingrid blijven in de klas.</w:t>
            </w:r>
          </w:p>
          <w:p w:rsidR="001C49F5" w:rsidRPr="001C49F5" w:rsidRDefault="001C49F5" w:rsidP="001C49F5">
            <w:pPr>
              <w:pStyle w:val="Lijstalinea"/>
              <w:ind w:left="0"/>
            </w:pPr>
            <w:r w:rsidRPr="001C49F5">
              <w:t xml:space="preserve">- </w:t>
            </w:r>
            <w:proofErr w:type="spellStart"/>
            <w:r w:rsidRPr="001C49F5">
              <w:t>nijntje</w:t>
            </w:r>
            <w:proofErr w:type="spellEnd"/>
            <w:r w:rsidRPr="001C49F5">
              <w:t xml:space="preserve"> mondmotoriek in alle klassen ( Griet geeft het door)</w:t>
            </w:r>
          </w:p>
          <w:p w:rsidR="001C49F5" w:rsidRPr="001C49F5" w:rsidRDefault="001C49F5" w:rsidP="001C49F5">
            <w:pPr>
              <w:pStyle w:val="Lijstalinea"/>
              <w:ind w:left="0"/>
            </w:pPr>
            <w:r w:rsidRPr="001C49F5">
              <w:t>- elke klas werkt eens rond een verhaal, dat op verschillende manieren vaak herhaald wordt.</w:t>
            </w:r>
          </w:p>
          <w:p w:rsidR="00632E33" w:rsidRDefault="00632E33" w:rsidP="001C49F5">
            <w:pPr>
              <w:pStyle w:val="Lijstalinea"/>
              <w:ind w:left="0"/>
            </w:pPr>
          </w:p>
        </w:tc>
      </w:tr>
      <w:tr w:rsidR="00632E33" w:rsidTr="00D6773A">
        <w:trPr>
          <w:trHeight w:val="533"/>
        </w:trPr>
        <w:tc>
          <w:tcPr>
            <w:tcW w:w="10092" w:type="dxa"/>
          </w:tcPr>
          <w:p w:rsidR="00632E33" w:rsidRPr="001C49F5" w:rsidRDefault="00632E33" w:rsidP="008B65EA">
            <w:pPr>
              <w:rPr>
                <w:b/>
              </w:rPr>
            </w:pPr>
            <w:r>
              <w:rPr>
                <w:b/>
              </w:rPr>
              <w:t xml:space="preserve">Nieuwe datum: </w:t>
            </w:r>
            <w:r w:rsidR="00A6433C">
              <w:rPr>
                <w:b/>
              </w:rPr>
              <w:t xml:space="preserve"> </w:t>
            </w:r>
            <w:r w:rsidR="001C49F5" w:rsidRPr="00A6433C">
              <w:t>Dinsdag 23/02 15u50 – 17u20</w:t>
            </w:r>
            <w:r w:rsidR="00A6433C" w:rsidRPr="001C49F5">
              <w:t xml:space="preserve"> </w:t>
            </w:r>
            <w:r w:rsidR="00A6433C">
              <w:t xml:space="preserve"> </w:t>
            </w:r>
            <w:r w:rsidR="006D7EC0">
              <w:rPr>
                <w:highlight w:val="yellow"/>
              </w:rPr>
              <w:t>evalueren van</w:t>
            </w:r>
            <w:bookmarkStart w:id="0" w:name="_GoBack"/>
            <w:bookmarkEnd w:id="0"/>
            <w:r w:rsidR="00A6433C" w:rsidRPr="00A6433C">
              <w:rPr>
                <w:highlight w:val="yellow"/>
              </w:rPr>
              <w:t xml:space="preserve"> de afspraken.</w:t>
            </w:r>
          </w:p>
        </w:tc>
      </w:tr>
    </w:tbl>
    <w:p w:rsidR="00632E33" w:rsidRDefault="00632E33" w:rsidP="008B65EA"/>
    <w:p w:rsidR="008B65EA" w:rsidRDefault="008B65EA" w:rsidP="008B65EA"/>
    <w:p w:rsidR="008B65EA" w:rsidRDefault="008B65EA" w:rsidP="008B65EA"/>
    <w:p w:rsidR="008B65EA" w:rsidRDefault="008B65EA" w:rsidP="008B65EA">
      <w:pPr>
        <w:rPr>
          <w:b/>
        </w:rPr>
      </w:pPr>
    </w:p>
    <w:p w:rsidR="00632E33" w:rsidRPr="008B65EA" w:rsidRDefault="00632E33">
      <w:pPr>
        <w:rPr>
          <w:b/>
        </w:rPr>
      </w:pPr>
    </w:p>
    <w:sectPr w:rsidR="00632E33" w:rsidRPr="008B65EA" w:rsidSect="00D67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C5DE1"/>
    <w:multiLevelType w:val="hybridMultilevel"/>
    <w:tmpl w:val="F4AE82D4"/>
    <w:lvl w:ilvl="0" w:tplc="AC12A874">
      <w:start w:val="5"/>
      <w:numFmt w:val="bullet"/>
      <w:lvlText w:val=""/>
      <w:lvlJc w:val="left"/>
      <w:pPr>
        <w:ind w:left="1068" w:hanging="708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D1C8F"/>
    <w:multiLevelType w:val="hybridMultilevel"/>
    <w:tmpl w:val="5CFCC06C"/>
    <w:lvl w:ilvl="0" w:tplc="B1C449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D7049"/>
    <w:multiLevelType w:val="hybridMultilevel"/>
    <w:tmpl w:val="030EA288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63"/>
    <w:rsid w:val="000062ED"/>
    <w:rsid w:val="000851D1"/>
    <w:rsid w:val="001C49F5"/>
    <w:rsid w:val="00337BA5"/>
    <w:rsid w:val="00370228"/>
    <w:rsid w:val="004213BB"/>
    <w:rsid w:val="00625DE4"/>
    <w:rsid w:val="00632E33"/>
    <w:rsid w:val="006D7EC0"/>
    <w:rsid w:val="008856E8"/>
    <w:rsid w:val="008B65EA"/>
    <w:rsid w:val="00912798"/>
    <w:rsid w:val="00A6433C"/>
    <w:rsid w:val="00AE48AB"/>
    <w:rsid w:val="00B2704D"/>
    <w:rsid w:val="00BA2D46"/>
    <w:rsid w:val="00CB792E"/>
    <w:rsid w:val="00D6773A"/>
    <w:rsid w:val="00EA780E"/>
    <w:rsid w:val="00F469AD"/>
    <w:rsid w:val="00F505CC"/>
    <w:rsid w:val="00F52D3F"/>
    <w:rsid w:val="00F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AD076"/>
  <w15:chartTrackingRefBased/>
  <w15:docId w15:val="{E7EA0831-656D-45BD-8B14-A10FDDBB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856E8"/>
    <w:pPr>
      <w:ind w:left="720"/>
      <w:contextualSpacing/>
    </w:pPr>
  </w:style>
  <w:style w:type="table" w:styleId="Tabelraster">
    <w:name w:val="Table Grid"/>
    <w:basedOn w:val="Standaardtabel"/>
    <w:uiPriority w:val="39"/>
    <w:rsid w:val="0088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Els De Smet</cp:lastModifiedBy>
  <cp:revision>12</cp:revision>
  <dcterms:created xsi:type="dcterms:W3CDTF">2021-01-13T09:04:00Z</dcterms:created>
  <dcterms:modified xsi:type="dcterms:W3CDTF">2021-01-19T19:52:00Z</dcterms:modified>
</cp:coreProperties>
</file>