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E8" w:rsidRPr="00632CDA" w:rsidRDefault="008856E8" w:rsidP="00632CDA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632CDA">
        <w:rPr>
          <w:b/>
          <w:sz w:val="28"/>
          <w:szCs w:val="28"/>
        </w:rPr>
        <w:t>LEZEN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07288">
            <w:r>
              <w:t>x</w:t>
            </w:r>
          </w:p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07288">
            <w:r>
              <w:t>13/01/’</w:t>
            </w:r>
            <w:r w:rsidR="00C512E4">
              <w:t>21</w:t>
            </w:r>
          </w:p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5656EB" w:rsidP="008B65EA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Pr="00807288" w:rsidRDefault="00632E33" w:rsidP="00632E33">
            <w:r>
              <w:rPr>
                <w:b/>
              </w:rPr>
              <w:t xml:space="preserve">Aanwezig: </w:t>
            </w:r>
            <w:r w:rsidR="00807288">
              <w:t xml:space="preserve">Els De Smet, Lieve De Munter, Sabine Wildero, Leen van den Oudenhove, Bieke Guelinckx, Peggy Vanden Bulcke, Hilde Schatteman, Lieve Van </w:t>
            </w:r>
            <w:proofErr w:type="spellStart"/>
            <w:r w:rsidR="00807288">
              <w:t>Huffel</w:t>
            </w:r>
            <w:proofErr w:type="spellEnd"/>
            <w:r w:rsidR="00807288">
              <w:t xml:space="preserve">, Nathalie </w:t>
            </w:r>
            <w:proofErr w:type="spellStart"/>
            <w:r w:rsidR="00807288">
              <w:t>Niemegeers</w:t>
            </w:r>
            <w:proofErr w:type="spellEnd"/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07288" w:rsidRDefault="00632E33" w:rsidP="00632E33">
            <w:r>
              <w:rPr>
                <w:b/>
              </w:rPr>
              <w:t>Doel van de vergadering:</w:t>
            </w:r>
            <w:r w:rsidR="00807288">
              <w:rPr>
                <w:b/>
              </w:rPr>
              <w:t xml:space="preserve"> </w:t>
            </w:r>
            <w:r w:rsidR="00807288">
              <w:t xml:space="preserve">Bevat onze nieuwe </w:t>
            </w:r>
            <w:r w:rsidR="00632CDA">
              <w:t xml:space="preserve">taal methode </w:t>
            </w:r>
            <w:r w:rsidR="00807288">
              <w:t>voldoende technisch/expressief lezen?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0976B2" w:rsidRDefault="000976B2" w:rsidP="00632E33">
            <w:r>
              <w:t xml:space="preserve">Per leerjaar overlopen wat we doen op vlak van lezen. Daaruit blijkt dat we vooral werken aan genietend lezen in de lagere leerjaren en begrijpend lezen in de hogere leerjaren. </w:t>
            </w:r>
          </w:p>
          <w:p w:rsidR="005656EB" w:rsidRDefault="005656EB" w:rsidP="00632E33">
            <w:r>
              <w:t>Wat gebeurt nu reeds:</w:t>
            </w:r>
          </w:p>
          <w:p w:rsidR="000976B2" w:rsidRDefault="000976B2" w:rsidP="00632E33">
            <w:r>
              <w:rPr>
                <w:b/>
                <w:u w:val="single"/>
              </w:rPr>
              <w:t>1</w:t>
            </w:r>
            <w:r w:rsidRPr="000976B2">
              <w:rPr>
                <w:b/>
                <w:u w:val="single"/>
                <w:vertAlign w:val="superscript"/>
              </w:rPr>
              <w:t>ste</w:t>
            </w:r>
            <w:r>
              <w:rPr>
                <w:b/>
                <w:u w:val="single"/>
              </w:rPr>
              <w:t xml:space="preserve"> leerjaar:</w:t>
            </w:r>
          </w:p>
          <w:p w:rsidR="000976B2" w:rsidRDefault="000976B2" w:rsidP="00632E33">
            <w:r>
              <w:t xml:space="preserve">*4 dagen </w:t>
            </w:r>
            <w:r w:rsidR="005656EB">
              <w:t>per week luidop lezen (op veel verschillende manieren oefenen</w:t>
            </w:r>
            <w:r>
              <w:t>)</w:t>
            </w:r>
          </w:p>
          <w:p w:rsidR="000976B2" w:rsidRDefault="000976B2" w:rsidP="00632E33">
            <w:r>
              <w:t xml:space="preserve">*na 1 maand =&gt; niveau testen </w:t>
            </w:r>
            <w:r>
              <w:br/>
              <w:t xml:space="preserve">*per week lezen de leerlingen minimum 1 boek uit de </w:t>
            </w:r>
            <w:proofErr w:type="spellStart"/>
            <w:r>
              <w:t>klasbib</w:t>
            </w:r>
            <w:proofErr w:type="spellEnd"/>
            <w:r>
              <w:t xml:space="preserve"> (op niveau =&gt; kleurtjes)</w:t>
            </w:r>
            <w:r>
              <w:br/>
              <w:t>*elke dag huistaak lezen (ook op niveau)</w:t>
            </w:r>
          </w:p>
          <w:p w:rsidR="000976B2" w:rsidRDefault="000976B2" w:rsidP="00632E33">
            <w:r>
              <w:rPr>
                <w:b/>
                <w:u w:val="single"/>
              </w:rPr>
              <w:t>2</w:t>
            </w:r>
            <w:r w:rsidRPr="000976B2">
              <w:rPr>
                <w:b/>
                <w:u w:val="single"/>
                <w:vertAlign w:val="superscript"/>
              </w:rPr>
              <w:t>de</w:t>
            </w:r>
            <w:r>
              <w:rPr>
                <w:b/>
                <w:u w:val="single"/>
              </w:rPr>
              <w:t xml:space="preserve"> leerjaar:</w:t>
            </w:r>
          </w:p>
          <w:p w:rsidR="00D86404" w:rsidRDefault="000976B2" w:rsidP="00632E33">
            <w:r>
              <w:t>*</w:t>
            </w:r>
            <w:r w:rsidR="00D86404">
              <w:t>4 dagen per week 50 minuten (opgedeeld: 25 min. lezen en 25 min. spelling)</w:t>
            </w:r>
          </w:p>
          <w:p w:rsidR="00D86404" w:rsidRDefault="00D86404" w:rsidP="00632E33">
            <w:r>
              <w:t>2 keer per week boekjes uit de bib, 2 keer per week de grote boeken van de handleiding (=&gt; op niveau, zwakke lezers samen met de juf)</w:t>
            </w:r>
            <w:r w:rsidR="003C1732">
              <w:br/>
              <w:t>*niveaugroepjes (elke dag 25 min., behalve op woensdag) =&gt; iedereen</w:t>
            </w:r>
            <w:r w:rsidR="006730BC">
              <w:t xml:space="preserve"> is hier heel enthousiast over</w:t>
            </w:r>
          </w:p>
          <w:p w:rsidR="003C1732" w:rsidRDefault="003C1732" w:rsidP="00632E33">
            <w:r>
              <w:t>*elk</w:t>
            </w:r>
            <w:r w:rsidR="000F4DF4">
              <w:t>e dag huistaak lezen (op niveau, vb. woordrijtjes, leesbingo, …)</w:t>
            </w:r>
          </w:p>
          <w:p w:rsidR="003C1732" w:rsidRPr="003C1732" w:rsidRDefault="003C1732" w:rsidP="00632E33">
            <w:pPr>
              <w:rPr>
                <w:b/>
                <w:u w:val="single"/>
              </w:rPr>
            </w:pPr>
            <w:r w:rsidRPr="003C1732">
              <w:rPr>
                <w:b/>
                <w:u w:val="single"/>
              </w:rPr>
              <w:t>3</w:t>
            </w:r>
            <w:r w:rsidRPr="003C1732">
              <w:rPr>
                <w:b/>
                <w:u w:val="single"/>
                <w:vertAlign w:val="superscript"/>
              </w:rPr>
              <w:t>de</w:t>
            </w:r>
            <w:r w:rsidRPr="003C1732">
              <w:rPr>
                <w:b/>
                <w:u w:val="single"/>
              </w:rPr>
              <w:t xml:space="preserve"> leerjaar:</w:t>
            </w:r>
          </w:p>
          <w:p w:rsidR="00632E33" w:rsidRDefault="001C7C4E" w:rsidP="008B65EA">
            <w:r>
              <w:t>*niveaugroepjes (lezen thuis als huiswerk verder)</w:t>
            </w:r>
            <w:r>
              <w:br/>
              <w:t xml:space="preserve">*De sterkte lezers krijgen de keuze (nadat een wekkertje afgaat) om verder te lezen of hoofdletters in te oefenen. </w:t>
            </w:r>
          </w:p>
          <w:p w:rsidR="001C7C4E" w:rsidRDefault="001C7C4E" w:rsidP="008B65EA">
            <w:r>
              <w:t>*Te weinig dialooglezen =&gt; kinderen doen dit graag! (eventueel opzoeken of de ‘theaterboekjes’ ook bestaan voor lagere leerjaren)</w:t>
            </w:r>
          </w:p>
          <w:p w:rsidR="001C7C4E" w:rsidRDefault="001C7C4E" w:rsidP="008B65EA">
            <w:r>
              <w:rPr>
                <w:b/>
                <w:u w:val="single"/>
              </w:rPr>
              <w:t>4</w:t>
            </w:r>
            <w:r w:rsidRPr="001C7C4E">
              <w:rPr>
                <w:b/>
                <w:u w:val="single"/>
                <w:vertAlign w:val="superscript"/>
              </w:rPr>
              <w:t>de</w:t>
            </w:r>
            <w:r>
              <w:rPr>
                <w:b/>
                <w:u w:val="single"/>
              </w:rPr>
              <w:t xml:space="preserve"> leerjaar:</w:t>
            </w:r>
          </w:p>
          <w:p w:rsidR="001C7C4E" w:rsidRDefault="001C7C4E" w:rsidP="008B65EA">
            <w:r>
              <w:t>*leeskwartiertje</w:t>
            </w:r>
          </w:p>
          <w:p w:rsidR="001C7C4E" w:rsidRDefault="001C7C4E" w:rsidP="008B65EA">
            <w:r>
              <w:t>=&gt; zwakke lezers kunnen boekjes halen bij juf Lieve</w:t>
            </w:r>
          </w:p>
          <w:p w:rsidR="000F4DF4" w:rsidRDefault="001C7C4E" w:rsidP="008B65EA">
            <w:r>
              <w:t>=&gt; strips/enkele op pc/boeken handleiding</w:t>
            </w:r>
            <w:r>
              <w:br/>
              <w:t>*boekjes theaterlezen (in hoekenwerk)</w:t>
            </w:r>
          </w:p>
          <w:p w:rsidR="001C7C4E" w:rsidRDefault="001C7C4E" w:rsidP="008B65EA">
            <w:r>
              <w:rPr>
                <w:b/>
                <w:u w:val="single"/>
              </w:rPr>
              <w:t>5</w:t>
            </w:r>
            <w:r w:rsidRPr="001C7C4E">
              <w:rPr>
                <w:b/>
                <w:u w:val="single"/>
                <w:vertAlign w:val="superscript"/>
              </w:rPr>
              <w:t>de</w:t>
            </w:r>
            <w:r>
              <w:rPr>
                <w:b/>
                <w:u w:val="single"/>
              </w:rPr>
              <w:t xml:space="preserve"> en 6</w:t>
            </w:r>
            <w:r w:rsidRPr="001C7C4E">
              <w:rPr>
                <w:b/>
                <w:u w:val="single"/>
                <w:vertAlign w:val="superscript"/>
              </w:rPr>
              <w:t>de</w:t>
            </w:r>
            <w:r>
              <w:rPr>
                <w:b/>
                <w:u w:val="single"/>
              </w:rPr>
              <w:t xml:space="preserve"> leerjaar:</w:t>
            </w:r>
          </w:p>
          <w:p w:rsidR="001C7C4E" w:rsidRDefault="001C7C4E" w:rsidP="008B65EA">
            <w:r>
              <w:t>*nadruk handleiding ligt vooral op begrijpend lezen</w:t>
            </w:r>
          </w:p>
          <w:p w:rsidR="001C7C4E" w:rsidRDefault="001C7C4E" w:rsidP="008B65EA">
            <w:r>
              <w:t xml:space="preserve">tip: de teksten eens als huistaak laten voorbereiden (lezen) </w:t>
            </w:r>
          </w:p>
          <w:p w:rsidR="001C7C4E" w:rsidRDefault="001C7C4E" w:rsidP="008B65EA">
            <w:r>
              <w:lastRenderedPageBreak/>
              <w:t xml:space="preserve">*lezen als extra opdracht voor wie klaar is (boekjes uit de </w:t>
            </w:r>
            <w:proofErr w:type="spellStart"/>
            <w:r>
              <w:t>klasbib</w:t>
            </w:r>
            <w:proofErr w:type="spellEnd"/>
            <w:r>
              <w:t>)</w:t>
            </w:r>
          </w:p>
          <w:p w:rsidR="006730BC" w:rsidRDefault="006730BC" w:rsidP="008B65EA"/>
          <w:p w:rsidR="006730BC" w:rsidRPr="006730BC" w:rsidRDefault="006730BC" w:rsidP="008B65EA">
            <w:r>
              <w:rPr>
                <w:b/>
              </w:rPr>
              <w:t xml:space="preserve">Binnenkort lanceert de bibliotheek een nieuwe website: BIBLIO </w:t>
            </w:r>
            <w:r>
              <w:t>(een website waar kinderen makkelijk in de catalogus kunnen opzoeken, de bib verzamelt de gekozen boekjes) =&gt; meer info binnenkort bij Lieve De Munter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lastRenderedPageBreak/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  <w:r w:rsidR="00807288">
              <w:rPr>
                <w:b/>
              </w:rPr>
              <w:t xml:space="preserve"> </w:t>
            </w:r>
          </w:p>
          <w:p w:rsidR="00F77CC7" w:rsidRDefault="00F77CC7" w:rsidP="00632E33">
            <w:pPr>
              <w:rPr>
                <w:b/>
              </w:rPr>
            </w:pPr>
          </w:p>
          <w:p w:rsidR="00F77CC7" w:rsidRPr="00C512E4" w:rsidRDefault="00F77CC7" w:rsidP="00632E33">
            <w:pPr>
              <w:rPr>
                <w:b/>
              </w:rPr>
            </w:pPr>
            <w:r w:rsidRPr="00C512E4">
              <w:rPr>
                <w:b/>
              </w:rPr>
              <w:t xml:space="preserve">=&gt; Technisch/expressief lezen zit niet in de handleiding! </w:t>
            </w:r>
          </w:p>
          <w:p w:rsidR="00F77CC7" w:rsidRPr="00F77CC7" w:rsidRDefault="00F77CC7" w:rsidP="00632E33"/>
          <w:p w:rsidR="00807288" w:rsidRDefault="00807288" w:rsidP="00632E33">
            <w:r>
              <w:t>*We proberen aandacht voor lezen door te trekken in andere vakken.</w:t>
            </w:r>
          </w:p>
          <w:p w:rsidR="005656EB" w:rsidRDefault="00F77CC7" w:rsidP="00632E33">
            <w:r>
              <w:t xml:space="preserve">*Minderen! Er kunnen lessen geschrapt worden, zodat andere lessen grondiger kunnen gegeven worden. </w:t>
            </w:r>
          </w:p>
          <w:p w:rsidR="00807288" w:rsidRDefault="005656EB" w:rsidP="00632E33">
            <w:r>
              <w:t xml:space="preserve">Beter 1 les grondig geven dan 3 </w:t>
            </w:r>
            <w:proofErr w:type="spellStart"/>
            <w:r>
              <w:t>raprap</w:t>
            </w:r>
            <w:proofErr w:type="spellEnd"/>
            <w:r w:rsidR="00F77CC7">
              <w:br/>
              <w:t>*Woordrijtjes voor het 2</w:t>
            </w:r>
            <w:r w:rsidR="00F77CC7" w:rsidRPr="00F77CC7">
              <w:rPr>
                <w:vertAlign w:val="superscript"/>
              </w:rPr>
              <w:t>de</w:t>
            </w:r>
            <w:r w:rsidR="00F77CC7">
              <w:t xml:space="preserve"> en 3</w:t>
            </w:r>
            <w:r w:rsidR="00F77CC7" w:rsidRPr="00F77CC7">
              <w:rPr>
                <w:vertAlign w:val="superscript"/>
              </w:rPr>
              <w:t>de</w:t>
            </w:r>
            <w:r w:rsidR="00F77CC7">
              <w:t xml:space="preserve"> leerjaar =&gt; DMT (aanpassen aan de focussen van de lessen spelling).</w:t>
            </w:r>
          </w:p>
          <w:p w:rsidR="00F77CC7" w:rsidRPr="00807288" w:rsidRDefault="00F77CC7" w:rsidP="00632E33">
            <w:r>
              <w:t>*Meer aandacht voor luidop lezen</w:t>
            </w:r>
            <w:r w:rsidR="005656EB">
              <w:t xml:space="preserve"> (duo lezen, expressief lezen, aandacht voor interpunctie </w:t>
            </w:r>
            <w:proofErr w:type="spellStart"/>
            <w:r w:rsidR="005656EB">
              <w:t>enz</w:t>
            </w:r>
            <w:proofErr w:type="spellEnd"/>
            <w:r w:rsidR="005656EB">
              <w:t>)</w:t>
            </w:r>
            <w:r>
              <w:t xml:space="preserve">, meerdere keren dezelfde tekst lezen. </w:t>
            </w:r>
            <w:r w:rsidR="00D86404">
              <w:t>(Effect van luidop lezen is groter dan bij stil lezen.)</w:t>
            </w:r>
            <w:r w:rsidR="00D86404">
              <w:br/>
              <w:t>tip: laat leerlingen afwisselend luidop lezen (vb. per dag een andere rij)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F77CC7" w:rsidRPr="00F77CC7" w:rsidRDefault="00F77CC7" w:rsidP="00632E33">
            <w:r>
              <w:t>*Iedereen brengt parallel</w:t>
            </w:r>
            <w:r w:rsidR="00632CDA">
              <w:t xml:space="preserve"> </w:t>
            </w:r>
            <w:r>
              <w:t>collega op de hoogte (zie conclusie).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  <w:r w:rsidR="00C722A1">
              <w:rPr>
                <w:b/>
              </w:rPr>
              <w:t xml:space="preserve">  </w:t>
            </w:r>
            <w:r w:rsidR="00630995">
              <w:rPr>
                <w:b/>
              </w:rPr>
              <w:t xml:space="preserve">woensdag 10/03  actie </w:t>
            </w:r>
            <w:r w:rsidR="00C722A1">
              <w:rPr>
                <w:b/>
              </w:rPr>
              <w:t xml:space="preserve">voor </w:t>
            </w:r>
            <w:r w:rsidR="00630995">
              <w:rPr>
                <w:b/>
              </w:rPr>
              <w:t xml:space="preserve">de </w:t>
            </w:r>
            <w:r w:rsidR="00C722A1">
              <w:rPr>
                <w:b/>
              </w:rPr>
              <w:t>volgende vergadering</w:t>
            </w:r>
          </w:p>
          <w:p w:rsidR="00632E33" w:rsidRDefault="005656EB" w:rsidP="008B65EA">
            <w:r w:rsidRPr="00630995">
              <w:rPr>
                <w:highlight w:val="yellow"/>
              </w:rPr>
              <w:t>We bekijken in de handleiding wat we kunnen schrappen. Zo kunnen we bij het schrappen een lijn behouden op schoolniveau</w:t>
            </w:r>
            <w:bookmarkStart w:id="0" w:name="_GoBack"/>
            <w:bookmarkEnd w:id="0"/>
            <w:r>
              <w:t>.</w:t>
            </w:r>
          </w:p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0976B2"/>
    <w:rsid w:val="000F4DF4"/>
    <w:rsid w:val="001C7C4E"/>
    <w:rsid w:val="00337BA5"/>
    <w:rsid w:val="003C1732"/>
    <w:rsid w:val="005656EB"/>
    <w:rsid w:val="00625DE4"/>
    <w:rsid w:val="00630995"/>
    <w:rsid w:val="00632CDA"/>
    <w:rsid w:val="00632E33"/>
    <w:rsid w:val="006730BC"/>
    <w:rsid w:val="00807288"/>
    <w:rsid w:val="008856E8"/>
    <w:rsid w:val="008B65EA"/>
    <w:rsid w:val="00C512E4"/>
    <w:rsid w:val="00C722A1"/>
    <w:rsid w:val="00D6773A"/>
    <w:rsid w:val="00D86404"/>
    <w:rsid w:val="00E51E57"/>
    <w:rsid w:val="00F469AD"/>
    <w:rsid w:val="00F505CC"/>
    <w:rsid w:val="00F52D3F"/>
    <w:rsid w:val="00F77CC7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0251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11</cp:revision>
  <dcterms:created xsi:type="dcterms:W3CDTF">2021-01-14T19:03:00Z</dcterms:created>
  <dcterms:modified xsi:type="dcterms:W3CDTF">2021-01-19T20:12:00Z</dcterms:modified>
</cp:coreProperties>
</file>